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E9EA" w14:textId="77777777" w:rsidR="00377B4F" w:rsidRPr="00EF7D7C" w:rsidRDefault="00377B4F" w:rsidP="003F6E14">
      <w:pPr>
        <w:rPr>
          <w:rFonts w:cs="Arial"/>
          <w:lang w:val="de-DE"/>
        </w:rPr>
      </w:pPr>
    </w:p>
    <w:p w14:paraId="0F0E6DD5" w14:textId="77777777" w:rsidR="006021F3" w:rsidRPr="00EF7D7C" w:rsidRDefault="006021F3" w:rsidP="003F6E14">
      <w:pPr>
        <w:rPr>
          <w:rFonts w:cs="Arial"/>
          <w:lang w:val="de-DE"/>
        </w:rPr>
      </w:pPr>
    </w:p>
    <w:p w14:paraId="37984438"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677DE8E4" w14:textId="77777777" w:rsidR="005B7715" w:rsidRPr="007D19E2" w:rsidRDefault="002937C4" w:rsidP="003F6E14">
      <w:pPr>
        <w:pStyle w:val="berschrift1"/>
        <w:spacing w:before="0" w:after="0"/>
      </w:pPr>
      <w:r>
        <w:t>SAJTÓKÖZLEMÉNY</w:t>
      </w:r>
    </w:p>
    <w:p w14:paraId="645C56C8" w14:textId="77777777" w:rsidR="00A206DD" w:rsidRPr="007D19E2" w:rsidRDefault="00A206DD" w:rsidP="003F6E14">
      <w:pPr>
        <w:rPr>
          <w:rFonts w:cs="Arial"/>
          <w:szCs w:val="20"/>
          <w:lang w:val="de-DE"/>
        </w:rPr>
      </w:pPr>
    </w:p>
    <w:p w14:paraId="457A1C55" w14:textId="77777777" w:rsidR="003F6E14" w:rsidRDefault="003F6E14" w:rsidP="003F6E14">
      <w:pPr>
        <w:pStyle w:val="Titel"/>
        <w:pBdr>
          <w:bottom w:val="none" w:sz="0" w:space="0" w:color="auto"/>
        </w:pBdr>
        <w:spacing w:after="0"/>
        <w:rPr>
          <w:rFonts w:ascii="Arial" w:hAnsi="Arial"/>
          <w:b/>
          <w:color w:val="000000"/>
          <w:sz w:val="28"/>
        </w:rPr>
      </w:pPr>
    </w:p>
    <w:p w14:paraId="789DD55F" w14:textId="6D1B2133" w:rsidR="00E629F7" w:rsidRPr="00E629F7" w:rsidRDefault="003A3D0D" w:rsidP="00E629F7">
      <w:pPr>
        <w:pStyle w:val="Titel"/>
        <w:pBdr>
          <w:bottom w:val="none" w:sz="0" w:space="0" w:color="auto"/>
        </w:pBdr>
        <w:spacing w:after="0"/>
        <w:rPr>
          <w:rFonts w:ascii="Arial" w:hAnsi="Arial"/>
          <w:b/>
          <w:color w:val="000000"/>
          <w:sz w:val="28"/>
        </w:rPr>
      </w:pPr>
      <w:r>
        <w:rPr>
          <w:rFonts w:ascii="Arial" w:hAnsi="Arial"/>
          <w:b/>
          <w:color w:val="000000"/>
          <w:sz w:val="28"/>
        </w:rPr>
        <w:t>Új, Fronius robotos hegesztőcella.</w:t>
      </w:r>
    </w:p>
    <w:p w14:paraId="5A0F9E50" w14:textId="77777777" w:rsidR="00AE2683" w:rsidRPr="00E629F7" w:rsidRDefault="00AE2683" w:rsidP="003F6E14">
      <w:pPr>
        <w:rPr>
          <w:rFonts w:cs="Arial"/>
          <w:b/>
          <w:szCs w:val="20"/>
          <w:lang w:val="de-AT"/>
        </w:rPr>
      </w:pPr>
    </w:p>
    <w:p w14:paraId="24394632" w14:textId="77777777" w:rsidR="00AE2683" w:rsidRPr="00AE2683" w:rsidRDefault="00AE2683" w:rsidP="003F6E14">
      <w:pPr>
        <w:rPr>
          <w:rFonts w:cs="Arial"/>
          <w:b/>
          <w:szCs w:val="20"/>
          <w:lang w:val="de-DE"/>
        </w:rPr>
      </w:pPr>
    </w:p>
    <w:p w14:paraId="474198DE" w14:textId="509CD41B" w:rsidR="00BE0CF3" w:rsidRPr="0015683B" w:rsidRDefault="0020077E" w:rsidP="00E629F7">
      <w:pPr>
        <w:rPr>
          <w:rFonts w:cs="Arial"/>
          <w:b/>
          <w:szCs w:val="20"/>
        </w:rPr>
      </w:pPr>
      <w:r>
        <w:rPr>
          <w:b/>
        </w:rPr>
        <w:t xml:space="preserve">A robotokkal végzett automatizálás térhódítása a kereskedelmi és ipari vállalatok körében is egyre népszerűbb. A robotok nemcsak a kiesési időket csökkentik minimálisra, hanem kialakításuknak köszönhetően különböző alkatrészformák hegesztését is lehetővé teszik. Pontosan ez jellemzi az új FRW Robotic Welding Cellt a Froniustól. Az innovatív Fronius hegesztéstechnológiával kombinálva egyben kiváló ár-érték arányt is kínál. </w:t>
      </w:r>
    </w:p>
    <w:p w14:paraId="1A7D118D" w14:textId="77777777" w:rsidR="00BE0CF3" w:rsidRPr="001873EF" w:rsidRDefault="00BE0CF3" w:rsidP="00E629F7">
      <w:pPr>
        <w:rPr>
          <w:rFonts w:cs="Arial"/>
          <w:b/>
          <w:szCs w:val="20"/>
        </w:rPr>
      </w:pPr>
    </w:p>
    <w:p w14:paraId="4446AB8E" w14:textId="6BFD52B7" w:rsidR="00E629F7" w:rsidRPr="0015683B" w:rsidRDefault="00E629F7" w:rsidP="00E629F7">
      <w:pPr>
        <w:rPr>
          <w:rFonts w:cs="Arial"/>
          <w:szCs w:val="20"/>
        </w:rPr>
      </w:pPr>
      <w:r>
        <w:t xml:space="preserve">Ez nemcsak a nagyüzemi sorozatgyártásnak kedvez, hanem a kis- és középvállalatok számára is előnyökkel szolgál. Nekik elsősorban nem a mennyiség, hanem a különböző alkatrészformák a fontosak. Mivel a robotos hegesztőcella sok különböző alkatrészt tud hegeszteni, növeli a termelékenységet, és észszerű időn belül gazdaságilag is kifizetődik. </w:t>
      </w:r>
    </w:p>
    <w:p w14:paraId="623BBD41" w14:textId="77777777" w:rsidR="00E629F7" w:rsidRPr="001873EF" w:rsidRDefault="00E629F7" w:rsidP="00E629F7">
      <w:pPr>
        <w:rPr>
          <w:rFonts w:cs="Arial"/>
          <w:b/>
          <w:szCs w:val="20"/>
        </w:rPr>
      </w:pPr>
    </w:p>
    <w:p w14:paraId="28D84A0B" w14:textId="69F89F0E" w:rsidR="00E629F7" w:rsidRPr="00E629F7" w:rsidRDefault="00E629F7" w:rsidP="00E629F7">
      <w:pPr>
        <w:autoSpaceDE w:val="0"/>
        <w:autoSpaceDN w:val="0"/>
        <w:adjustRightInd w:val="0"/>
        <w:rPr>
          <w:rFonts w:cs="Arial"/>
          <w:b/>
          <w:bCs/>
          <w:color w:val="262626"/>
          <w:szCs w:val="20"/>
        </w:rPr>
      </w:pPr>
      <w:r>
        <w:rPr>
          <w:color w:val="262626"/>
        </w:rPr>
        <w:t>Három változat áll rendelkezésre.</w:t>
      </w:r>
      <w:r>
        <w:rPr>
          <w:b/>
          <w:color w:val="262626"/>
        </w:rPr>
        <w:t xml:space="preserve"> </w:t>
      </w:r>
      <w:r>
        <w:rPr>
          <w:color w:val="262626"/>
        </w:rPr>
        <w:t>A különbség az alkatrészeket felvevő és a hegesztőcellába befordító forgatópozicionálók kivitelében áll. Mindegyik változatot különböző robotokkal lehet felszerelni. A robot, a pozicionáló és a vezérlés egyetlen platformra van szerelve. Ez megkönnyíti a felállítást, és időt takarít meg. Az FRW Robotic Welding Cell további előnye a két állomásos üzemből adódó rövid ütemidő, ugyanis a pozicionáló nemcsak a hegesztési eljárás vége után tölthető fel újabb alkatrésszel, hanem már hegesztés közben is.</w:t>
      </w:r>
    </w:p>
    <w:p w14:paraId="0C9D6343" w14:textId="77777777" w:rsidR="00E629F7" w:rsidRPr="001873EF" w:rsidRDefault="00E629F7" w:rsidP="00E629F7">
      <w:pPr>
        <w:autoSpaceDE w:val="0"/>
        <w:autoSpaceDN w:val="0"/>
        <w:adjustRightInd w:val="0"/>
        <w:rPr>
          <w:rFonts w:cs="Arial"/>
          <w:b/>
          <w:szCs w:val="20"/>
        </w:rPr>
      </w:pPr>
    </w:p>
    <w:p w14:paraId="6AE2E8D5" w14:textId="55F8348A" w:rsidR="009B60CE" w:rsidRDefault="00CD63BA" w:rsidP="00E629F7">
      <w:pPr>
        <w:autoSpaceDE w:val="0"/>
        <w:autoSpaceDN w:val="0"/>
        <w:adjustRightInd w:val="0"/>
        <w:rPr>
          <w:rFonts w:cs="Arial"/>
          <w:b/>
          <w:szCs w:val="20"/>
        </w:rPr>
      </w:pPr>
      <w:r>
        <w:rPr>
          <w:b/>
        </w:rPr>
        <w:t>A programozó szoftver lehetővé teszi a zökkenőmentes üzemeltetést.</w:t>
      </w:r>
    </w:p>
    <w:p w14:paraId="62EF9417" w14:textId="77777777" w:rsidR="009B60CE" w:rsidRPr="001873EF" w:rsidRDefault="009B60CE" w:rsidP="00E629F7">
      <w:pPr>
        <w:autoSpaceDE w:val="0"/>
        <w:autoSpaceDN w:val="0"/>
        <w:adjustRightInd w:val="0"/>
        <w:rPr>
          <w:rFonts w:cs="Arial"/>
          <w:b/>
          <w:szCs w:val="20"/>
        </w:rPr>
      </w:pPr>
    </w:p>
    <w:p w14:paraId="0CF5BDF6" w14:textId="5223DEA1" w:rsidR="00E629F7" w:rsidRPr="00E629F7" w:rsidRDefault="00E629F7" w:rsidP="00E629F7">
      <w:pPr>
        <w:autoSpaceDE w:val="0"/>
        <w:autoSpaceDN w:val="0"/>
        <w:adjustRightInd w:val="0"/>
        <w:rPr>
          <w:rFonts w:cs="Arial"/>
          <w:color w:val="262626"/>
          <w:szCs w:val="20"/>
        </w:rPr>
      </w:pPr>
      <w:r>
        <w:rPr>
          <w:color w:val="262626"/>
        </w:rPr>
        <w:t>Az opcionális szimulációs és offline programozó szoftver nemcsak a robot mozgásainak programozását teszi lehetővé a felhasználó számára, hanem a hegesztési eljárások PC-ről történő optimalizálását is. Így, nem kell többé megszakítani a folyamatban lévő hegesztési munkákat, elkerülve ezzel a szükségtelen kiesési időket. További előnyei, a rövidebb indulási idő, az alkatrészek gyorsabb cserélhetősége, és a nagyobb termelékenység.</w:t>
      </w:r>
      <w:r>
        <w:rPr>
          <w:color w:val="262626"/>
        </w:rPr>
        <w:br/>
      </w:r>
    </w:p>
    <w:p w14:paraId="4A8537D2" w14:textId="3B749703" w:rsidR="00E629F7" w:rsidRPr="00E629F7" w:rsidRDefault="00E629F7" w:rsidP="00E629F7">
      <w:pPr>
        <w:autoSpaceDE w:val="0"/>
        <w:autoSpaceDN w:val="0"/>
        <w:adjustRightInd w:val="0"/>
        <w:rPr>
          <w:rFonts w:cs="Arial"/>
          <w:color w:val="262626"/>
          <w:szCs w:val="20"/>
        </w:rPr>
      </w:pPr>
      <w:r>
        <w:rPr>
          <w:color w:val="262626"/>
        </w:rPr>
        <w:t xml:space="preserve"> „A kézi hegesztéssel összehasonlítva a felhasználók azonos minőségben - az alkatrész-geometriától függetlenül - ugyanannyi idő alatt több alkatrészt tudnak összehegeszteni. Ez pedig fontos költség- és versenyelőnyöket teremt” – magyarázza Anton Leithenmair, a Fronius Welding Automation üzletágának vezetője.</w:t>
      </w:r>
    </w:p>
    <w:p w14:paraId="73BB48A1" w14:textId="77777777" w:rsidR="00E629F7" w:rsidRPr="001873EF" w:rsidRDefault="00E629F7" w:rsidP="00E629F7">
      <w:pPr>
        <w:autoSpaceDE w:val="0"/>
        <w:autoSpaceDN w:val="0"/>
        <w:adjustRightInd w:val="0"/>
        <w:rPr>
          <w:rFonts w:cs="Arial"/>
          <w:color w:val="262626"/>
          <w:szCs w:val="20"/>
        </w:rPr>
      </w:pPr>
    </w:p>
    <w:p w14:paraId="72DE446B" w14:textId="2C2E6FC7" w:rsidR="00E629F7" w:rsidRPr="0016623C" w:rsidRDefault="00E629F7" w:rsidP="00E629F7">
      <w:pPr>
        <w:autoSpaceDE w:val="0"/>
        <w:autoSpaceDN w:val="0"/>
        <w:adjustRightInd w:val="0"/>
        <w:rPr>
          <w:rFonts w:cs="Arial"/>
          <w:color w:val="262626"/>
          <w:szCs w:val="20"/>
        </w:rPr>
      </w:pPr>
      <w:r>
        <w:rPr>
          <w:color w:val="262626"/>
        </w:rPr>
        <w:t>Az új, robotos hegesztőrendszerekkel elsőként az európai piacra szeretnénk betörni, de tervezzük a kontinensen kívüli értékesítési területek meghódítását is.</w:t>
      </w:r>
    </w:p>
    <w:p w14:paraId="58BBF477" w14:textId="77777777" w:rsidR="00434D2C" w:rsidRPr="001873EF" w:rsidRDefault="00434D2C" w:rsidP="003F6E14">
      <w:pPr>
        <w:rPr>
          <w:rFonts w:cs="Arial"/>
          <w:szCs w:val="20"/>
        </w:rPr>
      </w:pPr>
    </w:p>
    <w:p w14:paraId="3D9E5624" w14:textId="2897F6C2" w:rsidR="00ED4FC0" w:rsidRPr="00AE2683" w:rsidRDefault="001873EF" w:rsidP="003F6E14">
      <w:pPr>
        <w:rPr>
          <w:rFonts w:cs="Arial"/>
          <w:i/>
          <w:szCs w:val="20"/>
        </w:rPr>
      </w:pPr>
      <w:r>
        <w:rPr>
          <w:i/>
        </w:rPr>
        <w:t>2 300</w:t>
      </w:r>
      <w:r w:rsidR="0015683B">
        <w:rPr>
          <w:i/>
        </w:rPr>
        <w:t xml:space="preserve"> karakter szóközökkel együtt</w:t>
      </w:r>
    </w:p>
    <w:p w14:paraId="182D0587" w14:textId="77777777" w:rsidR="00A64948" w:rsidRDefault="00A64948" w:rsidP="003F6E14">
      <w:pPr>
        <w:rPr>
          <w:rFonts w:cs="Arial"/>
          <w:b/>
          <w:szCs w:val="20"/>
          <w:lang w:val="de-DE"/>
        </w:rPr>
      </w:pPr>
    </w:p>
    <w:p w14:paraId="1239C36B" w14:textId="77777777" w:rsidR="00A64948" w:rsidRPr="00036075" w:rsidRDefault="00A64948" w:rsidP="00036075">
      <w:pPr>
        <w:autoSpaceDE w:val="0"/>
        <w:autoSpaceDN w:val="0"/>
        <w:adjustRightInd w:val="0"/>
        <w:rPr>
          <w:rFonts w:cs="Arial"/>
          <w:color w:val="262626"/>
          <w:szCs w:val="20"/>
          <w:lang w:val="de-AT"/>
        </w:rPr>
      </w:pPr>
    </w:p>
    <w:p w14:paraId="4D0A9C43" w14:textId="77777777" w:rsidR="00A64948" w:rsidRPr="0058159E" w:rsidRDefault="00A64948" w:rsidP="00036075">
      <w:pPr>
        <w:autoSpaceDE w:val="0"/>
        <w:autoSpaceDN w:val="0"/>
        <w:adjustRightInd w:val="0"/>
        <w:rPr>
          <w:rFonts w:cs="Arial"/>
          <w:b/>
          <w:vanish/>
          <w:color w:val="262626"/>
          <w:szCs w:val="20"/>
        </w:rPr>
      </w:pPr>
      <w:r>
        <w:rPr>
          <w:b/>
          <w:vanish/>
          <w:color w:val="262626"/>
          <w:szCs w:val="20"/>
          <w:lang w:val="de-AT"/>
        </w:rPr>
        <w:t>[Navigation Title]</w:t>
      </w:r>
    </w:p>
    <w:p w14:paraId="2D1E5088" w14:textId="77777777" w:rsidR="001873EF" w:rsidRPr="0090677A" w:rsidRDefault="001873EF" w:rsidP="001873EF">
      <w:pPr>
        <w:autoSpaceDE w:val="0"/>
        <w:autoSpaceDN w:val="0"/>
        <w:adjustRightInd w:val="0"/>
        <w:rPr>
          <w:rFonts w:cs="Arial"/>
          <w:color w:val="262626"/>
          <w:szCs w:val="20"/>
          <w:lang w:val="de-AT"/>
        </w:rPr>
      </w:pPr>
      <w:r w:rsidRPr="0090677A">
        <w:rPr>
          <w:rFonts w:cs="Arial"/>
          <w:color w:val="262626"/>
          <w:szCs w:val="20"/>
          <w:lang w:val="de-AT"/>
        </w:rPr>
        <w:t>[Navigation Title]</w:t>
      </w:r>
    </w:p>
    <w:p w14:paraId="7F04342A" w14:textId="77777777" w:rsidR="001873EF" w:rsidRPr="0090677A" w:rsidRDefault="001873EF" w:rsidP="001873EF">
      <w:pPr>
        <w:autoSpaceDE w:val="0"/>
        <w:autoSpaceDN w:val="0"/>
        <w:adjustRightInd w:val="0"/>
        <w:rPr>
          <w:rFonts w:cs="Arial"/>
          <w:b/>
          <w:vanish/>
          <w:color w:val="262626"/>
          <w:szCs w:val="20"/>
        </w:rPr>
      </w:pPr>
      <w:r w:rsidRPr="0090677A">
        <w:rPr>
          <w:b/>
          <w:vanish/>
          <w:color w:val="262626"/>
          <w:szCs w:val="20"/>
          <w:lang w:val="de-AT"/>
        </w:rPr>
        <w:t xml:space="preserve"> [Navigation Title]</w:t>
      </w:r>
    </w:p>
    <w:p w14:paraId="5F522964" w14:textId="77777777" w:rsidR="001873EF" w:rsidRPr="0090677A" w:rsidRDefault="001873EF" w:rsidP="001873EF">
      <w:pPr>
        <w:autoSpaceDE w:val="0"/>
        <w:autoSpaceDN w:val="0"/>
        <w:adjustRightInd w:val="0"/>
        <w:rPr>
          <w:rFonts w:cs="Arial"/>
          <w:color w:val="262626"/>
          <w:szCs w:val="20"/>
        </w:rPr>
      </w:pPr>
      <w:r w:rsidRPr="0090677A">
        <w:rPr>
          <w:color w:val="262626"/>
        </w:rPr>
        <w:t>Új, robotos hegesztőcella: FRW</w:t>
      </w:r>
    </w:p>
    <w:p w14:paraId="6E0ABE29" w14:textId="77777777" w:rsidR="001873EF" w:rsidRPr="0090677A" w:rsidRDefault="001873EF" w:rsidP="001873EF">
      <w:pPr>
        <w:autoSpaceDE w:val="0"/>
        <w:autoSpaceDN w:val="0"/>
        <w:adjustRightInd w:val="0"/>
        <w:rPr>
          <w:rFonts w:cs="Arial"/>
          <w:color w:val="262626"/>
          <w:szCs w:val="20"/>
          <w:lang w:val="en-US"/>
        </w:rPr>
      </w:pPr>
    </w:p>
    <w:p w14:paraId="2D2E2D1F" w14:textId="77777777" w:rsidR="001873EF" w:rsidRPr="0090677A" w:rsidRDefault="001873EF" w:rsidP="001873EF">
      <w:pPr>
        <w:autoSpaceDE w:val="0"/>
        <w:autoSpaceDN w:val="0"/>
        <w:adjustRightInd w:val="0"/>
        <w:rPr>
          <w:rFonts w:cs="Arial"/>
          <w:color w:val="262626"/>
          <w:szCs w:val="20"/>
          <w:lang w:val="en-US"/>
        </w:rPr>
      </w:pPr>
      <w:r w:rsidRPr="0090677A">
        <w:rPr>
          <w:rFonts w:cs="Arial"/>
          <w:color w:val="262626"/>
          <w:szCs w:val="20"/>
          <w:lang w:val="en-US"/>
        </w:rPr>
        <w:t>[Display Name: URL]</w:t>
      </w:r>
    </w:p>
    <w:p w14:paraId="5F85CC69" w14:textId="77777777" w:rsidR="001873EF" w:rsidRPr="0090677A" w:rsidRDefault="001873EF" w:rsidP="001873EF">
      <w:pPr>
        <w:autoSpaceDE w:val="0"/>
        <w:autoSpaceDN w:val="0"/>
        <w:adjustRightInd w:val="0"/>
        <w:rPr>
          <w:rFonts w:cs="Arial"/>
          <w:b/>
          <w:vanish/>
          <w:color w:val="262626"/>
          <w:szCs w:val="20"/>
        </w:rPr>
      </w:pPr>
      <w:r w:rsidRPr="0090677A">
        <w:rPr>
          <w:b/>
          <w:vanish/>
          <w:color w:val="262626"/>
          <w:szCs w:val="20"/>
          <w:lang w:val="de-AT"/>
        </w:rPr>
        <w:t xml:space="preserve"> [Display Name: URL]</w:t>
      </w:r>
    </w:p>
    <w:p w14:paraId="2AFFC34B" w14:textId="77777777" w:rsidR="001873EF" w:rsidRPr="0090677A" w:rsidRDefault="001873EF" w:rsidP="001873EF">
      <w:pPr>
        <w:autoSpaceDE w:val="0"/>
        <w:autoSpaceDN w:val="0"/>
        <w:adjustRightInd w:val="0"/>
        <w:rPr>
          <w:rFonts w:cs="Arial"/>
          <w:color w:val="262626"/>
          <w:szCs w:val="20"/>
        </w:rPr>
      </w:pPr>
      <w:r w:rsidRPr="0090677A">
        <w:rPr>
          <w:color w:val="262626"/>
        </w:rPr>
        <w:t>Fronius robotos hegesztőcella</w:t>
      </w:r>
    </w:p>
    <w:p w14:paraId="30F3E458" w14:textId="77777777" w:rsidR="001873EF" w:rsidRPr="0090677A" w:rsidRDefault="001873EF" w:rsidP="001873EF">
      <w:pPr>
        <w:autoSpaceDE w:val="0"/>
        <w:autoSpaceDN w:val="0"/>
        <w:adjustRightInd w:val="0"/>
        <w:rPr>
          <w:rFonts w:cs="Arial"/>
          <w:color w:val="262626"/>
          <w:szCs w:val="20"/>
        </w:rPr>
      </w:pPr>
    </w:p>
    <w:p w14:paraId="178BE47B" w14:textId="77777777" w:rsidR="001873EF" w:rsidRPr="0090677A" w:rsidRDefault="001873EF" w:rsidP="001873EF">
      <w:pPr>
        <w:autoSpaceDE w:val="0"/>
        <w:autoSpaceDN w:val="0"/>
        <w:adjustRightInd w:val="0"/>
        <w:rPr>
          <w:rFonts w:cs="Arial"/>
          <w:color w:val="262626"/>
          <w:szCs w:val="20"/>
        </w:rPr>
      </w:pPr>
      <w:r w:rsidRPr="0090677A">
        <w:rPr>
          <w:rFonts w:cs="Arial"/>
          <w:color w:val="262626"/>
          <w:szCs w:val="20"/>
        </w:rPr>
        <w:t>[Meta-Title]</w:t>
      </w:r>
    </w:p>
    <w:p w14:paraId="6CC8F45C" w14:textId="77777777" w:rsidR="001873EF" w:rsidRPr="0090677A" w:rsidRDefault="001873EF" w:rsidP="001873EF">
      <w:pPr>
        <w:autoSpaceDE w:val="0"/>
        <w:autoSpaceDN w:val="0"/>
        <w:adjustRightInd w:val="0"/>
        <w:rPr>
          <w:rFonts w:cs="Arial"/>
          <w:b/>
          <w:vanish/>
          <w:color w:val="262626"/>
          <w:szCs w:val="20"/>
        </w:rPr>
      </w:pPr>
      <w:r w:rsidRPr="0090677A">
        <w:rPr>
          <w:b/>
          <w:vanish/>
          <w:color w:val="262626"/>
          <w:szCs w:val="20"/>
        </w:rPr>
        <w:t xml:space="preserve"> [Meta-Title]</w:t>
      </w:r>
    </w:p>
    <w:p w14:paraId="745357AB" w14:textId="77777777" w:rsidR="001873EF" w:rsidRPr="0058159E" w:rsidRDefault="001873EF" w:rsidP="001873EF">
      <w:pPr>
        <w:autoSpaceDE w:val="0"/>
        <w:autoSpaceDN w:val="0"/>
        <w:adjustRightInd w:val="0"/>
        <w:rPr>
          <w:rFonts w:cs="Arial"/>
          <w:color w:val="262626"/>
          <w:szCs w:val="20"/>
        </w:rPr>
      </w:pPr>
      <w:r w:rsidRPr="0090677A">
        <w:rPr>
          <w:color w:val="262626"/>
        </w:rPr>
        <w:t>A Fronius új, robotos hegesztőcellája: FRW</w:t>
      </w:r>
    </w:p>
    <w:p w14:paraId="3C572AD7" w14:textId="77777777" w:rsidR="001873EF" w:rsidRPr="0058159E" w:rsidRDefault="001873EF" w:rsidP="001873EF">
      <w:pPr>
        <w:autoSpaceDE w:val="0"/>
        <w:autoSpaceDN w:val="0"/>
        <w:adjustRightInd w:val="0"/>
        <w:rPr>
          <w:rFonts w:cs="Arial"/>
          <w:color w:val="262626"/>
          <w:szCs w:val="20"/>
        </w:rPr>
      </w:pPr>
    </w:p>
    <w:p w14:paraId="77134D59" w14:textId="77777777" w:rsidR="001873EF" w:rsidRPr="00D57432" w:rsidRDefault="001873EF" w:rsidP="001873EF">
      <w:pPr>
        <w:autoSpaceDE w:val="0"/>
        <w:autoSpaceDN w:val="0"/>
        <w:adjustRightInd w:val="0"/>
        <w:rPr>
          <w:rFonts w:cs="Arial"/>
          <w:color w:val="262626"/>
          <w:szCs w:val="20"/>
          <w:lang w:val="de-AT"/>
        </w:rPr>
      </w:pPr>
      <w:r w:rsidRPr="00D57432">
        <w:rPr>
          <w:rFonts w:cs="Arial"/>
          <w:color w:val="262626"/>
          <w:szCs w:val="20"/>
          <w:lang w:val="de-AT"/>
        </w:rPr>
        <w:t>[Meta-Description]</w:t>
      </w:r>
    </w:p>
    <w:p w14:paraId="3A8B47F8" w14:textId="77777777" w:rsidR="001873EF" w:rsidRPr="0058159E" w:rsidRDefault="001873EF" w:rsidP="001873EF">
      <w:pPr>
        <w:autoSpaceDE w:val="0"/>
        <w:autoSpaceDN w:val="0"/>
        <w:adjustRightInd w:val="0"/>
        <w:rPr>
          <w:rFonts w:cs="Arial"/>
          <w:b/>
          <w:vanish/>
          <w:color w:val="262626"/>
          <w:szCs w:val="20"/>
        </w:rPr>
      </w:pPr>
      <w:r>
        <w:rPr>
          <w:b/>
          <w:vanish/>
          <w:color w:val="262626"/>
          <w:szCs w:val="20"/>
          <w:lang w:val="de-AT"/>
        </w:rPr>
        <w:t xml:space="preserve"> [Meta-Description]</w:t>
      </w:r>
    </w:p>
    <w:p w14:paraId="0C54B9A8" w14:textId="77777777" w:rsidR="001873EF" w:rsidRPr="00036075" w:rsidRDefault="001873EF" w:rsidP="001873EF">
      <w:pPr>
        <w:autoSpaceDE w:val="0"/>
        <w:autoSpaceDN w:val="0"/>
        <w:adjustRightInd w:val="0"/>
        <w:rPr>
          <w:rFonts w:cs="Arial"/>
          <w:color w:val="262626"/>
          <w:szCs w:val="20"/>
        </w:rPr>
      </w:pPr>
      <w:r>
        <w:rPr>
          <w:color w:val="262626"/>
        </w:rPr>
        <w:t>A Fronius új, robotos hegesztőcellája lehetővé teszi a rövid ütemidőket: a kétállomásos üzemben már hegesztés közben megtörténik a pozicionáló feltöltése.</w:t>
      </w:r>
    </w:p>
    <w:p w14:paraId="113BA906" w14:textId="77777777" w:rsidR="00B55253" w:rsidRPr="001873EF" w:rsidRDefault="00B55253" w:rsidP="00036075">
      <w:pPr>
        <w:autoSpaceDE w:val="0"/>
        <w:autoSpaceDN w:val="0"/>
        <w:adjustRightInd w:val="0"/>
        <w:rPr>
          <w:rFonts w:cs="Arial"/>
          <w:color w:val="262626"/>
          <w:szCs w:val="20"/>
        </w:rPr>
      </w:pPr>
    </w:p>
    <w:p w14:paraId="2224596A" w14:textId="77777777" w:rsidR="00070925" w:rsidRPr="001873EF" w:rsidRDefault="00070925" w:rsidP="003F6E14">
      <w:pPr>
        <w:rPr>
          <w:rFonts w:cs="Arial"/>
          <w:b/>
          <w:szCs w:val="20"/>
        </w:rPr>
      </w:pPr>
    </w:p>
    <w:p w14:paraId="42D3FEF6" w14:textId="77777777" w:rsidR="00A72F91" w:rsidRDefault="00634499" w:rsidP="003F6E14">
      <w:pPr>
        <w:rPr>
          <w:rFonts w:cs="Arial"/>
          <w:b/>
          <w:szCs w:val="20"/>
        </w:rPr>
      </w:pPr>
      <w:r>
        <w:rPr>
          <w:b/>
        </w:rPr>
        <w:lastRenderedPageBreak/>
        <w:t xml:space="preserve">Képaláírások: </w:t>
      </w:r>
    </w:p>
    <w:p w14:paraId="59E9072C" w14:textId="77777777" w:rsidR="00E629F7" w:rsidRPr="00AE2683" w:rsidRDefault="00E629F7" w:rsidP="003F6E14">
      <w:pPr>
        <w:rPr>
          <w:rFonts w:cs="Arial"/>
          <w:b/>
          <w:szCs w:val="20"/>
          <w:lang w:val="de-DE"/>
        </w:rPr>
      </w:pPr>
    </w:p>
    <w:p w14:paraId="5BC4FAB9" w14:textId="77777777" w:rsidR="00DA654E" w:rsidRPr="00AE2683" w:rsidRDefault="00E629F7" w:rsidP="003F6E14">
      <w:pPr>
        <w:rPr>
          <w:rFonts w:cs="Arial"/>
          <w:szCs w:val="20"/>
        </w:rPr>
      </w:pPr>
      <w:r>
        <w:rPr>
          <w:b/>
          <w:noProof/>
          <w:szCs w:val="20"/>
          <w:lang w:val="de-AT" w:eastAsia="de-AT"/>
        </w:rPr>
        <w:drawing>
          <wp:inline distT="0" distB="0" distL="0" distR="0" wp14:anchorId="538A7F5F" wp14:editId="0B499DCB">
            <wp:extent cx="2272146" cy="2026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ILLU_AUT_FRW_HG hell.jpg"/>
                    <pic:cNvPicPr/>
                  </pic:nvPicPr>
                  <pic:blipFill>
                    <a:blip r:embed="rId10" cstate="email">
                      <a:extLst>
                        <a:ext uri="{28A0092B-C50C-407E-A947-70E740481C1C}">
                          <a14:useLocalDpi xmlns:a14="http://schemas.microsoft.com/office/drawing/2010/main"/>
                        </a:ext>
                      </a:extLst>
                    </a:blip>
                    <a:stretch>
                      <a:fillRect/>
                    </a:stretch>
                  </pic:blipFill>
                  <pic:spPr>
                    <a:xfrm>
                      <a:off x="0" y="0"/>
                      <a:ext cx="2275054" cy="2029292"/>
                    </a:xfrm>
                    <a:prstGeom prst="rect">
                      <a:avLst/>
                    </a:prstGeom>
                  </pic:spPr>
                </pic:pic>
              </a:graphicData>
            </a:graphic>
          </wp:inline>
        </w:drawing>
      </w:r>
    </w:p>
    <w:p w14:paraId="2ED37FF2" w14:textId="77777777" w:rsidR="00E629F7" w:rsidRPr="00E629F7" w:rsidRDefault="00512ECD" w:rsidP="00E629F7">
      <w:pPr>
        <w:autoSpaceDE w:val="0"/>
        <w:autoSpaceDN w:val="0"/>
        <w:adjustRightInd w:val="0"/>
        <w:rPr>
          <w:rFonts w:cs="Arial"/>
          <w:color w:val="262626"/>
          <w:szCs w:val="20"/>
        </w:rPr>
      </w:pPr>
      <w:r>
        <w:rPr>
          <w:b/>
        </w:rPr>
        <w:t xml:space="preserve">1. kép: </w:t>
      </w:r>
      <w:r>
        <w:rPr>
          <w:color w:val="262626"/>
        </w:rPr>
        <w:t>FRW Robotic Welding Cell</w:t>
      </w:r>
      <w:r>
        <w:rPr>
          <w:color w:val="262626"/>
        </w:rPr>
        <w:tab/>
      </w:r>
      <w:r>
        <w:rPr>
          <w:color w:val="262626"/>
        </w:rPr>
        <w:tab/>
      </w:r>
      <w:r>
        <w:rPr>
          <w:color w:val="262626"/>
        </w:rPr>
        <w:tab/>
      </w:r>
      <w:r>
        <w:rPr>
          <w:color w:val="262626"/>
        </w:rPr>
        <w:tab/>
      </w:r>
    </w:p>
    <w:p w14:paraId="02E0409B" w14:textId="77777777" w:rsidR="00512ECD" w:rsidRPr="00E629F7" w:rsidRDefault="00512ECD" w:rsidP="003F6E14">
      <w:pPr>
        <w:rPr>
          <w:rFonts w:cs="Arial"/>
          <w:b/>
          <w:szCs w:val="20"/>
        </w:rPr>
      </w:pPr>
    </w:p>
    <w:p w14:paraId="701B3E0B" w14:textId="77777777" w:rsidR="00C57436" w:rsidRPr="00E629F7" w:rsidRDefault="00C57436" w:rsidP="003F6E14">
      <w:pPr>
        <w:rPr>
          <w:rFonts w:cs="Arial"/>
          <w:b/>
          <w:szCs w:val="20"/>
        </w:rPr>
      </w:pPr>
    </w:p>
    <w:p w14:paraId="3215C954" w14:textId="77777777" w:rsidR="00CE12B5" w:rsidRDefault="00CE12B5" w:rsidP="00E629F7">
      <w:pPr>
        <w:autoSpaceDE w:val="0"/>
        <w:autoSpaceDN w:val="0"/>
        <w:adjustRightInd w:val="0"/>
        <w:rPr>
          <w:rFonts w:cs="Arial"/>
          <w:b/>
          <w:szCs w:val="20"/>
        </w:rPr>
      </w:pPr>
      <w:r>
        <w:rPr>
          <w:noProof/>
          <w:lang w:val="de-AT" w:eastAsia="de-AT"/>
        </w:rPr>
        <w:drawing>
          <wp:inline distT="0" distB="0" distL="0" distR="0" wp14:anchorId="56618BBF" wp14:editId="2B49ABC8">
            <wp:extent cx="1412543" cy="18868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426733" cy="1905769"/>
                    </a:xfrm>
                    <a:prstGeom prst="rect">
                      <a:avLst/>
                    </a:prstGeom>
                  </pic:spPr>
                </pic:pic>
              </a:graphicData>
            </a:graphic>
          </wp:inline>
        </w:drawing>
      </w:r>
    </w:p>
    <w:p w14:paraId="7B9FBDF7" w14:textId="08D97A4E" w:rsidR="00E629F7" w:rsidRPr="00B52182" w:rsidRDefault="00512ECD" w:rsidP="00E629F7">
      <w:pPr>
        <w:autoSpaceDE w:val="0"/>
        <w:autoSpaceDN w:val="0"/>
        <w:adjustRightInd w:val="0"/>
        <w:rPr>
          <w:rFonts w:cs="Arial"/>
          <w:color w:val="262626"/>
          <w:szCs w:val="20"/>
        </w:rPr>
      </w:pPr>
      <w:r>
        <w:rPr>
          <w:b/>
        </w:rPr>
        <w:t>2. kép:</w:t>
      </w:r>
      <w:r>
        <w:rPr>
          <w:color w:val="262626"/>
        </w:rPr>
        <w:t>a Fronius Welding Automation üzletágának vezetője, Anton Leithenmair</w:t>
      </w:r>
    </w:p>
    <w:p w14:paraId="3A479CD3" w14:textId="77777777" w:rsidR="00512ECD" w:rsidRPr="00E629F7" w:rsidRDefault="00512ECD" w:rsidP="003F6E14">
      <w:pPr>
        <w:rPr>
          <w:rFonts w:cs="Arial"/>
          <w:szCs w:val="20"/>
        </w:rPr>
      </w:pPr>
    </w:p>
    <w:p w14:paraId="68581A4D" w14:textId="77777777" w:rsidR="00512ECD" w:rsidRDefault="00512ECD" w:rsidP="003F6E14">
      <w:pPr>
        <w:rPr>
          <w:rFonts w:cs="Arial"/>
          <w:b/>
          <w:szCs w:val="20"/>
        </w:rPr>
      </w:pPr>
    </w:p>
    <w:p w14:paraId="2FF941FA" w14:textId="77777777" w:rsidR="001873EF" w:rsidRPr="00BD246F" w:rsidRDefault="001873EF" w:rsidP="001873EF">
      <w:pPr>
        <w:rPr>
          <w:rFonts w:cs="Arial"/>
          <w:szCs w:val="20"/>
        </w:rPr>
      </w:pPr>
      <w:r w:rsidRPr="00BD246F">
        <w:t>Fotók: Fronius International GmbH, díjmentes lenyomat</w:t>
      </w:r>
    </w:p>
    <w:p w14:paraId="0864E4E5" w14:textId="77777777" w:rsidR="001873EF" w:rsidRPr="00BD246F" w:rsidRDefault="001873EF" w:rsidP="001873EF">
      <w:pPr>
        <w:rPr>
          <w:rFonts w:cs="Arial"/>
          <w:szCs w:val="20"/>
        </w:rPr>
      </w:pPr>
    </w:p>
    <w:p w14:paraId="21ADED33" w14:textId="77777777" w:rsidR="001873EF" w:rsidRPr="00BD246F" w:rsidRDefault="001873EF" w:rsidP="001873EF">
      <w:pPr>
        <w:rPr>
          <w:rFonts w:cs="Arial"/>
          <w:szCs w:val="20"/>
        </w:rPr>
      </w:pPr>
      <w:r w:rsidRPr="00BD246F">
        <w:t>A nagy felbontású képek a következő hivatkozásról tölthetők le:</w:t>
      </w:r>
    </w:p>
    <w:p w14:paraId="2871865C" w14:textId="77777777" w:rsidR="001873EF" w:rsidRPr="00BD246F" w:rsidRDefault="001873EF" w:rsidP="001873EF">
      <w:pPr>
        <w:rPr>
          <w:rFonts w:cs="Arial"/>
          <w:szCs w:val="20"/>
        </w:rPr>
      </w:pPr>
      <w:hyperlink r:id="rId12" w:history="1">
        <w:r w:rsidRPr="00BD246F">
          <w:rPr>
            <w:rStyle w:val="Hyperlink"/>
          </w:rPr>
          <w:t>https://www.fronius.com/de/schweisstechnik/info-center</w:t>
        </w:r>
      </w:hyperlink>
      <w:r w:rsidRPr="00BD246F">
        <w:rPr>
          <w:rStyle w:val="Hyperlink"/>
        </w:rPr>
        <w:t>/presse</w:t>
      </w:r>
    </w:p>
    <w:p w14:paraId="263C402E" w14:textId="77777777" w:rsidR="001873EF" w:rsidRDefault="001873EF" w:rsidP="001873EF">
      <w:pPr>
        <w:rPr>
          <w:rFonts w:cs="Arial"/>
          <w:b/>
          <w:szCs w:val="20"/>
        </w:rPr>
      </w:pPr>
    </w:p>
    <w:p w14:paraId="7076E67F" w14:textId="77777777" w:rsidR="001873EF" w:rsidRPr="00BD246F" w:rsidRDefault="001873EF" w:rsidP="001873EF">
      <w:pPr>
        <w:rPr>
          <w:rFonts w:cs="Arial"/>
          <w:b/>
          <w:szCs w:val="20"/>
        </w:rPr>
      </w:pPr>
    </w:p>
    <w:p w14:paraId="1C758269" w14:textId="77777777" w:rsidR="001873EF" w:rsidRPr="00BD246F" w:rsidRDefault="001873EF" w:rsidP="001873EF">
      <w:pPr>
        <w:rPr>
          <w:rFonts w:cs="Arial"/>
          <w:szCs w:val="20"/>
        </w:rPr>
      </w:pPr>
      <w:r w:rsidRPr="00BD246F">
        <w:rPr>
          <w:b/>
        </w:rPr>
        <w:t>Perfect Welding Üzletág</w:t>
      </w:r>
    </w:p>
    <w:p w14:paraId="6318BBC0" w14:textId="77777777" w:rsidR="001873EF" w:rsidRPr="00BD246F" w:rsidRDefault="001873EF" w:rsidP="001873EF">
      <w:pPr>
        <w:rPr>
          <w:rFonts w:cs="Arial"/>
          <w:szCs w:val="20"/>
        </w:rPr>
      </w:pPr>
      <w:r w:rsidRPr="00BD246F">
        <w:t>A Fronius Perfect Welding innovációs vezető az ívhegesztés</w:t>
      </w:r>
      <w:r>
        <w:t xml:space="preserve"> </w:t>
      </w:r>
      <w:r w:rsidRPr="00BD246F">
        <w:t xml:space="preserve">területén és globális piacvezető a robottal támogatott hegesztés területén. Rendszerszolgáltatóként a Fronius Welding Automation terület ezenkívül ügyfélspecifikus automatizált komplett hegesztési megoldásokat valósít meg, például a tartálygyártásban vagy az offshore területen végzett plattírozás során. A portfóliót a kézi alkalmazásokhoz tartozó áramforrások, a hegesztési tartozékok és egy széles szolgáltatási spektrum egészíti ki. Világszerte több mint 1000 forgalmazó partnerével a Fronius Perfect Welding különösen közel áll az ügyfelekhez. </w:t>
      </w:r>
    </w:p>
    <w:p w14:paraId="46E7AB23" w14:textId="77777777" w:rsidR="001873EF" w:rsidRPr="00BD246F" w:rsidRDefault="001873EF" w:rsidP="001873EF">
      <w:pPr>
        <w:rPr>
          <w:rFonts w:cs="Arial"/>
          <w:szCs w:val="20"/>
        </w:rPr>
      </w:pPr>
    </w:p>
    <w:p w14:paraId="409D3741" w14:textId="77777777" w:rsidR="001873EF" w:rsidRPr="00460F48" w:rsidRDefault="001873EF" w:rsidP="001873EF">
      <w:pPr>
        <w:rPr>
          <w:rFonts w:cs="Arial"/>
          <w:szCs w:val="20"/>
        </w:rPr>
      </w:pPr>
      <w:r w:rsidRPr="00BD246F">
        <w:rPr>
          <w:b/>
        </w:rPr>
        <w:t>Fronius International GmbH</w:t>
      </w:r>
    </w:p>
    <w:p w14:paraId="6A5D94C6" w14:textId="77777777" w:rsidR="001873EF" w:rsidRPr="00460F48" w:rsidRDefault="001873EF" w:rsidP="001873EF">
      <w:r>
        <w:fldChar w:fldCharType="begin"/>
      </w:r>
      <w:r>
        <w:instrText xml:space="preserve"> INCLUDETEXT  "http://company/sites/cm/pressinfo/Fronius%20International%20GmbH%20HU.docx"  \* MERGEFORMAT </w:instrText>
      </w:r>
      <w:r>
        <w:fldChar w:fldCharType="separate"/>
      </w:r>
      <w:r>
        <w:t xml:space="preserve">A Fronius International egy pettenbachi székhelyű, osztrák vállalat, amely további telephelyekkel </w:t>
      </w:r>
      <w:r w:rsidRPr="00460F48">
        <w:t>rendelkezik Wels, Thalheim, Steinhaus és Sattledt városokban. Az 1945-ben Günther Fronius által alapított, nagy múltú vállalkozás 2020-ban ünnepli 75. évfordulóját. Az egykori egyfős helyi üzem ma már világszerte több mint 5 440 főt foglakoztató globális vállalattá nőtte ki magát, amely a hegesztéstechnika, a napelemes berendezések és az akkumulátortöltő rendszerek területén tevékenykedik. A 93 százalékos exporthányad elérése 34</w:t>
      </w:r>
      <w:r>
        <w:t xml:space="preserve"> nemzetközi Fronius vállalat és értékesítési partner/képviselet segítségével valósul meg több mint 60 országban. Innovatív termékeinek és szolgáltatásainak, valamint </w:t>
      </w:r>
      <w:r w:rsidRPr="00460F48">
        <w:t>1264</w:t>
      </w:r>
      <w:r>
        <w:t xml:space="preserve"> aktív szabadalmának köszönhetően a Fronius világviszonylatban vezető szerepet játszik a technológia területén. </w:t>
      </w:r>
    </w:p>
    <w:p w14:paraId="232159CE" w14:textId="77777777" w:rsidR="001873EF" w:rsidRPr="00BD246F" w:rsidRDefault="001873EF" w:rsidP="001873EF">
      <w:pPr>
        <w:rPr>
          <w:rFonts w:cs="Arial"/>
          <w:szCs w:val="20"/>
        </w:rPr>
      </w:pPr>
      <w:r>
        <w:fldChar w:fldCharType="end"/>
      </w:r>
    </w:p>
    <w:p w14:paraId="517F0090" w14:textId="77777777" w:rsidR="001873EF" w:rsidRPr="00BD246F" w:rsidRDefault="001873EF" w:rsidP="001873EF">
      <w:pPr>
        <w:rPr>
          <w:rFonts w:cs="Arial"/>
          <w:b/>
          <w:szCs w:val="20"/>
        </w:rPr>
      </w:pPr>
    </w:p>
    <w:p w14:paraId="10456E28" w14:textId="77777777" w:rsidR="001873EF" w:rsidRPr="00BD246F" w:rsidRDefault="001873EF" w:rsidP="001873EF">
      <w:pPr>
        <w:ind w:right="29"/>
        <w:rPr>
          <w:rFonts w:cs="Arial"/>
          <w:szCs w:val="20"/>
        </w:rPr>
      </w:pPr>
      <w:r w:rsidRPr="00BD246F">
        <w:rPr>
          <w:b/>
        </w:rPr>
        <w:t>További információkért forduljon az alábbi személyekhez:</w:t>
      </w:r>
    </w:p>
    <w:p w14:paraId="529F9FD7" w14:textId="77777777" w:rsidR="001873EF" w:rsidRPr="00BD246F" w:rsidRDefault="001873EF" w:rsidP="001873EF">
      <w:pPr>
        <w:rPr>
          <w:rFonts w:cs="Arial"/>
          <w:szCs w:val="20"/>
        </w:rPr>
      </w:pPr>
      <w:r w:rsidRPr="00BD246F">
        <w:t>Froweld Hungary, Szabó Eszter, Tel.: +36 29 748 004</w:t>
      </w:r>
    </w:p>
    <w:p w14:paraId="50C3D47F" w14:textId="77777777" w:rsidR="001873EF" w:rsidRPr="00BD246F" w:rsidRDefault="001873EF" w:rsidP="001873EF">
      <w:pPr>
        <w:rPr>
          <w:rFonts w:cs="Arial"/>
          <w:szCs w:val="20"/>
        </w:rPr>
      </w:pPr>
      <w:r w:rsidRPr="00BD246F">
        <w:t xml:space="preserve">E-mail: </w:t>
      </w:r>
      <w:hyperlink r:id="rId13" w:history="1">
        <w:r w:rsidRPr="00BD246F">
          <w:rPr>
            <w:rStyle w:val="Hyperlink"/>
          </w:rPr>
          <w:t>szabo.eszter@froweld.hu</w:t>
        </w:r>
      </w:hyperlink>
    </w:p>
    <w:p w14:paraId="03BBDA5E" w14:textId="77777777" w:rsidR="001873EF" w:rsidRPr="00BD246F" w:rsidRDefault="001873EF" w:rsidP="001873EF">
      <w:pPr>
        <w:ind w:right="29"/>
        <w:rPr>
          <w:rFonts w:cs="Arial"/>
          <w:szCs w:val="20"/>
        </w:rPr>
      </w:pPr>
    </w:p>
    <w:p w14:paraId="58B4ED89" w14:textId="77777777" w:rsidR="001873EF" w:rsidRPr="00BD246F" w:rsidRDefault="001873EF" w:rsidP="001873EF">
      <w:pPr>
        <w:ind w:right="29"/>
        <w:rPr>
          <w:rFonts w:cs="Arial"/>
          <w:szCs w:val="20"/>
        </w:rPr>
      </w:pPr>
    </w:p>
    <w:p w14:paraId="3009931D" w14:textId="77777777" w:rsidR="001873EF" w:rsidRPr="00BD246F" w:rsidRDefault="001873EF" w:rsidP="001873EF">
      <w:pPr>
        <w:ind w:right="29"/>
        <w:rPr>
          <w:rFonts w:cs="Arial"/>
          <w:b/>
          <w:szCs w:val="20"/>
        </w:rPr>
      </w:pPr>
      <w:r w:rsidRPr="00BD246F">
        <w:rPr>
          <w:b/>
        </w:rPr>
        <w:t>Kérjük, küldjön egy támpéldányt ügynökségünknek:</w:t>
      </w:r>
    </w:p>
    <w:p w14:paraId="7A5D7A0D" w14:textId="77777777" w:rsidR="001873EF" w:rsidRPr="00BD246F" w:rsidRDefault="001873EF" w:rsidP="001873EF">
      <w:pPr>
        <w:ind w:right="29"/>
        <w:rPr>
          <w:rFonts w:cs="Arial"/>
          <w:szCs w:val="20"/>
        </w:rPr>
      </w:pPr>
      <w:r w:rsidRPr="00BD246F">
        <w:t>a1kommunikation Schweizer GmbH, Kirsten Ludwig asszony,</w:t>
      </w:r>
    </w:p>
    <w:p w14:paraId="6F203F9A" w14:textId="77777777" w:rsidR="001873EF" w:rsidRPr="00BD246F" w:rsidRDefault="001873EF" w:rsidP="001873EF">
      <w:pPr>
        <w:ind w:right="29"/>
        <w:rPr>
          <w:rFonts w:cs="Arial"/>
          <w:szCs w:val="20"/>
        </w:rPr>
      </w:pPr>
      <w:r w:rsidRPr="00BD246F">
        <w:t>Oberdorfstraße 31 A, D – 70794 Filderstadt,</w:t>
      </w:r>
    </w:p>
    <w:p w14:paraId="4334F2F4" w14:textId="77777777" w:rsidR="001873EF" w:rsidRPr="00AE2683" w:rsidRDefault="001873EF" w:rsidP="001873EF">
      <w:pPr>
        <w:ind w:right="29"/>
        <w:rPr>
          <w:rFonts w:cs="Arial"/>
          <w:szCs w:val="20"/>
        </w:rPr>
      </w:pPr>
      <w:r w:rsidRPr="00BD246F">
        <w:t xml:space="preserve">Tel.: +49 (0)711 9454161-20, E-mail: </w:t>
      </w:r>
      <w:hyperlink r:id="rId14" w:history="1">
        <w:r w:rsidRPr="00BD246F">
          <w:rPr>
            <w:color w:val="0000FF"/>
            <w:u w:val="single"/>
          </w:rPr>
          <w:t>Kirsten.Ludwig@a1kommunikation.de</w:t>
        </w:r>
      </w:hyperlink>
    </w:p>
    <w:p w14:paraId="615945CB" w14:textId="77777777" w:rsidR="001873EF" w:rsidRDefault="001873EF" w:rsidP="001873EF">
      <w:pPr>
        <w:rPr>
          <w:rFonts w:cs="Arial"/>
          <w:szCs w:val="20"/>
        </w:rPr>
      </w:pPr>
    </w:p>
    <w:p w14:paraId="38D75DB4" w14:textId="77777777" w:rsidR="001873EF" w:rsidRDefault="001873EF" w:rsidP="001873EF">
      <w:pPr>
        <w:rPr>
          <w:rFonts w:cs="Arial"/>
          <w:szCs w:val="20"/>
        </w:rPr>
      </w:pPr>
    </w:p>
    <w:p w14:paraId="39329DE1" w14:textId="77777777" w:rsidR="001873EF" w:rsidRPr="00AE2683" w:rsidRDefault="001873EF" w:rsidP="001873EF">
      <w:pPr>
        <w:rPr>
          <w:rFonts w:cs="Arial"/>
          <w:szCs w:val="20"/>
        </w:rPr>
      </w:pPr>
      <w:r w:rsidRPr="00C62E24">
        <w:rPr>
          <w:rFonts w:cs="Arial"/>
          <w:szCs w:val="20"/>
        </w:rPr>
        <w:t>További izgalmas bejegyzésekért látogassa meg blogunkat a blog.perfectwelding.fronius.com címen és kövessen minket a Facebookon (froniuswelding), Twitteren (froniusintweld), LinkedInen (perfect-welding), Instagramon (froniuswelding) és YouTube</w:t>
      </w:r>
    </w:p>
    <w:p w14:paraId="65DF9242" w14:textId="77777777" w:rsidR="001873EF" w:rsidRPr="00E629F7" w:rsidRDefault="001873EF" w:rsidP="001873EF">
      <w:pPr>
        <w:rPr>
          <w:rFonts w:cs="Arial"/>
          <w:b/>
          <w:szCs w:val="20"/>
        </w:rPr>
      </w:pPr>
    </w:p>
    <w:p w14:paraId="62995907" w14:textId="77777777" w:rsidR="001873EF" w:rsidRDefault="001873EF" w:rsidP="003F6E14">
      <w:pPr>
        <w:rPr>
          <w:rFonts w:cs="Arial"/>
          <w:b/>
          <w:szCs w:val="20"/>
        </w:rPr>
      </w:pPr>
      <w:bookmarkStart w:id="0" w:name="_GoBack"/>
      <w:bookmarkEnd w:id="0"/>
    </w:p>
    <w:p w14:paraId="28ADB9AB" w14:textId="77777777" w:rsidR="001873EF" w:rsidRDefault="001873EF" w:rsidP="003F6E14">
      <w:pPr>
        <w:rPr>
          <w:rFonts w:cs="Arial"/>
          <w:b/>
          <w:szCs w:val="20"/>
        </w:rPr>
      </w:pPr>
    </w:p>
    <w:p w14:paraId="2BB890D7" w14:textId="77777777" w:rsidR="001873EF" w:rsidRPr="00E629F7" w:rsidRDefault="001873EF" w:rsidP="003F6E14">
      <w:pPr>
        <w:rPr>
          <w:rFonts w:cs="Arial"/>
          <w:b/>
          <w:szCs w:val="20"/>
        </w:rPr>
      </w:pPr>
    </w:p>
    <w:p w14:paraId="16F5D909" w14:textId="77777777" w:rsidR="00E5311A" w:rsidRPr="0058159E" w:rsidRDefault="00E5311A" w:rsidP="003F6E14">
      <w:pPr>
        <w:rPr>
          <w:rFonts w:cs="Arial"/>
          <w:vanish/>
          <w:szCs w:val="20"/>
        </w:rPr>
      </w:pPr>
      <w:r>
        <w:rPr>
          <w:vanish/>
          <w:szCs w:val="20"/>
          <w:lang w:val="de-DE"/>
        </w:rPr>
        <w:t>Fotos: Fronius International GmbH, Abdruck honorarfrei</w:t>
      </w:r>
    </w:p>
    <w:p w14:paraId="7093F8AC" w14:textId="77777777" w:rsidR="00AE2683" w:rsidRPr="0058159E" w:rsidRDefault="00AE2683" w:rsidP="003F6E14">
      <w:pPr>
        <w:rPr>
          <w:rFonts w:cs="Arial"/>
          <w:vanish/>
          <w:szCs w:val="20"/>
          <w:lang w:val="de-DE"/>
        </w:rPr>
      </w:pPr>
    </w:p>
    <w:p w14:paraId="77B7C67B" w14:textId="77777777" w:rsidR="00E5311A" w:rsidRPr="0058159E" w:rsidRDefault="00E5311A" w:rsidP="003F6E14">
      <w:pPr>
        <w:rPr>
          <w:rFonts w:cs="Arial"/>
          <w:b/>
          <w:vanish/>
          <w:szCs w:val="20"/>
          <w:lang w:val="de-DE"/>
        </w:rPr>
      </w:pPr>
    </w:p>
    <w:p w14:paraId="60466161" w14:textId="77777777" w:rsidR="00E5311A" w:rsidRPr="0058159E" w:rsidRDefault="00E5311A" w:rsidP="003F6E14">
      <w:pPr>
        <w:rPr>
          <w:rFonts w:cs="Arial"/>
          <w:b/>
          <w:vanish/>
          <w:szCs w:val="20"/>
          <w:lang w:val="de-DE"/>
        </w:rPr>
      </w:pPr>
    </w:p>
    <w:p w14:paraId="0712BA75" w14:textId="77777777" w:rsidR="00505D71" w:rsidRPr="0058159E" w:rsidRDefault="00505D71" w:rsidP="003F6E14">
      <w:pPr>
        <w:rPr>
          <w:rFonts w:cs="Arial"/>
          <w:vanish/>
          <w:szCs w:val="20"/>
        </w:rPr>
      </w:pPr>
      <w:r>
        <w:rPr>
          <w:b/>
          <w:vanish/>
          <w:szCs w:val="20"/>
          <w:lang w:val="de-DE"/>
        </w:rPr>
        <w:t>Business Unit Perfect Welding</w:t>
      </w:r>
    </w:p>
    <w:p w14:paraId="7487C369" w14:textId="77777777" w:rsidR="00505D71" w:rsidRPr="0058159E" w:rsidRDefault="00505D71" w:rsidP="003F6E14">
      <w:pPr>
        <w:rPr>
          <w:rFonts w:cs="Arial"/>
          <w:vanish/>
          <w:szCs w:val="20"/>
        </w:rPr>
      </w:pPr>
      <w:r>
        <w:rPr>
          <w:vanish/>
          <w:szCs w:val="20"/>
          <w:lang w:val="de-DE"/>
        </w:rPr>
        <w:t xml:space="preserve">Fronius Perfect Welding ist Innovationsführer für Lichtbogenschweißen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17609A18" w14:textId="77777777" w:rsidR="00505D71" w:rsidRPr="0058159E" w:rsidRDefault="00505D71" w:rsidP="003F6E14">
      <w:pPr>
        <w:rPr>
          <w:rFonts w:cs="Arial"/>
          <w:vanish/>
          <w:szCs w:val="20"/>
          <w:lang w:val="de-AT"/>
        </w:rPr>
      </w:pPr>
    </w:p>
    <w:p w14:paraId="70044370" w14:textId="77777777" w:rsidR="00505D71" w:rsidRPr="0058159E" w:rsidRDefault="00505D71" w:rsidP="003F6E14">
      <w:pPr>
        <w:rPr>
          <w:rFonts w:cs="Arial"/>
          <w:vanish/>
          <w:szCs w:val="20"/>
          <w:lang w:val="de-AT"/>
        </w:rPr>
      </w:pPr>
    </w:p>
    <w:p w14:paraId="6E9C0CC8" w14:textId="77777777" w:rsidR="00505D71" w:rsidRPr="0058159E" w:rsidRDefault="00505D71" w:rsidP="003F6E14">
      <w:pPr>
        <w:rPr>
          <w:rFonts w:cs="Arial"/>
          <w:vanish/>
          <w:szCs w:val="20"/>
        </w:rPr>
      </w:pPr>
      <w:r>
        <w:rPr>
          <w:b/>
          <w:vanish/>
          <w:szCs w:val="20"/>
          <w:lang w:val="de-AT"/>
        </w:rPr>
        <w:t>Fronius International GmbH</w:t>
      </w:r>
    </w:p>
    <w:p w14:paraId="22D6DAE6" w14:textId="77777777" w:rsidR="0015683B" w:rsidRPr="0058159E" w:rsidRDefault="0015683B" w:rsidP="0015683B">
      <w:pPr>
        <w:rPr>
          <w:rFonts w:cs="Arial"/>
          <w:vanish/>
          <w:szCs w:val="20"/>
        </w:rPr>
      </w:pPr>
      <w:r>
        <w:rPr>
          <w:vanish/>
          <w:szCs w:val="20"/>
          <w:lang w:val="de-DE"/>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5.440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14:paraId="58ED70D8" w14:textId="77777777" w:rsidR="00E5311A" w:rsidRPr="0058159E" w:rsidRDefault="00E5311A" w:rsidP="003F6E14">
      <w:pPr>
        <w:rPr>
          <w:rFonts w:cs="Arial"/>
          <w:b/>
          <w:i/>
          <w:vanish/>
          <w:szCs w:val="20"/>
          <w:lang w:val="de-DE"/>
        </w:rPr>
      </w:pPr>
    </w:p>
    <w:p w14:paraId="280EF74C" w14:textId="77777777" w:rsidR="00E5311A" w:rsidRPr="0058159E" w:rsidRDefault="00E5311A" w:rsidP="003F6E14">
      <w:pPr>
        <w:rPr>
          <w:rFonts w:cs="Arial"/>
          <w:vanish/>
          <w:szCs w:val="20"/>
          <w:lang w:val="de-DE"/>
        </w:rPr>
      </w:pPr>
    </w:p>
    <w:p w14:paraId="6131D681" w14:textId="77777777" w:rsidR="00E5311A" w:rsidRPr="0058159E" w:rsidRDefault="00E5311A" w:rsidP="003F6E14">
      <w:pPr>
        <w:rPr>
          <w:rFonts w:cs="Arial"/>
          <w:vanish/>
          <w:szCs w:val="20"/>
        </w:rPr>
      </w:pPr>
      <w:r>
        <w:rPr>
          <w:vanish/>
          <w:szCs w:val="20"/>
          <w:lang w:val="de-DE"/>
        </w:rPr>
        <w:t>Diese Presseinformation sowie die Bilder stehen für Sie zum Download im Internet zur Verfügung:</w:t>
      </w:r>
    </w:p>
    <w:p w14:paraId="4FFF0008" w14:textId="77777777" w:rsidR="009D3B05" w:rsidRPr="0058159E" w:rsidRDefault="001873EF" w:rsidP="003F6E14">
      <w:pPr>
        <w:rPr>
          <w:rFonts w:cs="Arial"/>
          <w:vanish/>
          <w:color w:val="0000FF"/>
          <w:szCs w:val="20"/>
          <w:u w:val="single"/>
        </w:rPr>
      </w:pPr>
      <w:hyperlink r:id="rId15" w:history="1">
        <w:r w:rsidR="0058159E">
          <w:rPr>
            <w:rStyle w:val="Hyperlink"/>
            <w:vanish/>
            <w:szCs w:val="20"/>
            <w:lang w:val="de-DE"/>
          </w:rPr>
          <w:t>www.fronius.com/de/schweisstechnik/info-center/presse</w:t>
        </w:r>
      </w:hyperlink>
    </w:p>
    <w:p w14:paraId="04B125B3" w14:textId="77777777" w:rsidR="009D3B05" w:rsidRPr="0058159E" w:rsidRDefault="009D3B05" w:rsidP="003F6E14">
      <w:pPr>
        <w:rPr>
          <w:rFonts w:cs="Arial"/>
          <w:b/>
          <w:vanish/>
          <w:szCs w:val="20"/>
          <w:lang w:val="de-DE"/>
        </w:rPr>
      </w:pPr>
    </w:p>
    <w:p w14:paraId="1B0001FF" w14:textId="77777777" w:rsidR="00E5311A" w:rsidRPr="0058159E" w:rsidRDefault="00E5311A" w:rsidP="003F6E14">
      <w:pPr>
        <w:rPr>
          <w:rFonts w:cs="Arial"/>
          <w:b/>
          <w:vanish/>
          <w:szCs w:val="20"/>
          <w:lang w:val="de-DE"/>
        </w:rPr>
      </w:pPr>
    </w:p>
    <w:p w14:paraId="6A594F6D" w14:textId="77777777" w:rsidR="00925AC5" w:rsidRPr="0058159E" w:rsidRDefault="00925AC5" w:rsidP="00925AC5">
      <w:pPr>
        <w:ind w:right="29"/>
        <w:rPr>
          <w:rFonts w:cs="Arial"/>
          <w:vanish/>
          <w:szCs w:val="20"/>
        </w:rPr>
      </w:pPr>
      <w:r>
        <w:rPr>
          <w:b/>
          <w:vanish/>
          <w:szCs w:val="20"/>
          <w:lang w:val="de-DE"/>
        </w:rPr>
        <w:t>Für weitere Informationen wenden Sie sich bitte an:</w:t>
      </w:r>
      <w:r>
        <w:rPr>
          <w:b/>
          <w:vanish/>
          <w:szCs w:val="20"/>
          <w:lang w:val="de-DE"/>
        </w:rPr>
        <w:br/>
      </w:r>
    </w:p>
    <w:p w14:paraId="7F4906D9" w14:textId="77777777" w:rsidR="00925AC5" w:rsidRPr="0058159E" w:rsidRDefault="00925AC5" w:rsidP="00925AC5">
      <w:pPr>
        <w:rPr>
          <w:rFonts w:cs="Arial"/>
          <w:vanish/>
          <w:szCs w:val="20"/>
        </w:rPr>
      </w:pPr>
      <w:r>
        <w:rPr>
          <w:vanish/>
          <w:szCs w:val="20"/>
          <w:lang w:val="de-DE"/>
        </w:rPr>
        <w:t xml:space="preserve">Deutschland: </w:t>
      </w:r>
    </w:p>
    <w:p w14:paraId="2F98B582" w14:textId="77777777" w:rsidR="00925AC5" w:rsidRPr="0058159E" w:rsidRDefault="00925AC5" w:rsidP="00925AC5">
      <w:pPr>
        <w:rPr>
          <w:rFonts w:cs="Arial"/>
          <w:vanish/>
          <w:szCs w:val="20"/>
        </w:rPr>
      </w:pPr>
      <w:r>
        <w:rPr>
          <w:vanish/>
          <w:szCs w:val="20"/>
          <w:lang w:val="de-DE"/>
        </w:rPr>
        <w:t>Frau Annette Orth, Tel.: +49 (6655) 91694-402,</w:t>
      </w:r>
    </w:p>
    <w:p w14:paraId="10780DAD" w14:textId="77777777" w:rsidR="00925AC5" w:rsidRPr="0058159E" w:rsidRDefault="00925AC5" w:rsidP="00925AC5">
      <w:pPr>
        <w:rPr>
          <w:rFonts w:cs="Arial"/>
          <w:vanish/>
          <w:szCs w:val="20"/>
        </w:rPr>
      </w:pPr>
      <w:r>
        <w:rPr>
          <w:vanish/>
          <w:szCs w:val="20"/>
          <w:lang w:val="it-IT"/>
        </w:rPr>
        <w:t xml:space="preserve">E-Mail: </w:t>
      </w:r>
      <w:hyperlink r:id="rId16" w:history="1">
        <w:r>
          <w:rPr>
            <w:vanish/>
            <w:color w:val="0000FF"/>
            <w:szCs w:val="20"/>
            <w:u w:val="single"/>
            <w:lang w:val="it-IT"/>
          </w:rPr>
          <w:t>orth.annette@fronius.com</w:t>
        </w:r>
      </w:hyperlink>
    </w:p>
    <w:p w14:paraId="68B16A54" w14:textId="77777777" w:rsidR="00925AC5" w:rsidRPr="0058159E" w:rsidRDefault="00925AC5" w:rsidP="00925AC5">
      <w:pPr>
        <w:autoSpaceDE w:val="0"/>
        <w:autoSpaceDN w:val="0"/>
        <w:rPr>
          <w:rFonts w:cs="Arial"/>
          <w:vanish/>
          <w:szCs w:val="20"/>
          <w:lang w:val="it-IT"/>
        </w:rPr>
      </w:pPr>
    </w:p>
    <w:p w14:paraId="79491977" w14:textId="77777777" w:rsidR="00925AC5" w:rsidRPr="0058159E" w:rsidRDefault="00925AC5" w:rsidP="00925AC5">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pt-BR"/>
        </w:rPr>
        <w:t xml:space="preserve">+43(0)7242/241-4015, </w:t>
      </w:r>
    </w:p>
    <w:p w14:paraId="0462DB3A" w14:textId="77777777" w:rsidR="00925AC5" w:rsidRPr="0058159E" w:rsidRDefault="00925AC5" w:rsidP="00925AC5">
      <w:pPr>
        <w:tabs>
          <w:tab w:val="left" w:pos="360"/>
        </w:tabs>
        <w:ind w:right="29"/>
        <w:rPr>
          <w:rFonts w:cs="Arial"/>
          <w:i/>
          <w:iCs/>
          <w:vanish/>
          <w:szCs w:val="20"/>
        </w:rPr>
      </w:pPr>
      <w:r>
        <w:rPr>
          <w:iCs/>
          <w:vanish/>
          <w:szCs w:val="20"/>
          <w:lang w:val="pt-BR"/>
        </w:rPr>
        <w:t xml:space="preserve">E-Mail: </w:t>
      </w:r>
      <w:hyperlink r:id="rId17" w:history="1">
        <w:r>
          <w:rPr>
            <w:iCs/>
            <w:vanish/>
            <w:color w:val="0000FF"/>
            <w:szCs w:val="20"/>
            <w:u w:val="single"/>
            <w:lang w:val="pt-BR"/>
          </w:rPr>
          <w:t>mayrhofer.ilse@fronius.com</w:t>
        </w:r>
      </w:hyperlink>
      <w:r>
        <w:rPr>
          <w:iCs/>
          <w:vanish/>
          <w:szCs w:val="20"/>
          <w:lang w:val="pt-BR"/>
        </w:rPr>
        <w:t xml:space="preserve"> </w:t>
      </w:r>
    </w:p>
    <w:p w14:paraId="5F80F03F" w14:textId="77777777" w:rsidR="00925AC5" w:rsidRPr="0058159E" w:rsidRDefault="00925AC5" w:rsidP="00925AC5">
      <w:pPr>
        <w:rPr>
          <w:rFonts w:cs="Arial"/>
          <w:vanish/>
          <w:szCs w:val="20"/>
          <w:lang w:val="pt-BR"/>
        </w:rPr>
      </w:pPr>
    </w:p>
    <w:p w14:paraId="708D9938" w14:textId="77777777" w:rsidR="00925AC5" w:rsidRPr="0058159E" w:rsidRDefault="00925AC5" w:rsidP="00925AC5">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it-IT" w:eastAsia="de-CH"/>
        </w:rPr>
        <w:t>+41 (79) 945 76 20</w:t>
      </w:r>
      <w:r>
        <w:rPr>
          <w:vanish/>
          <w:lang w:val="it-IT"/>
        </w:rPr>
        <w:t xml:space="preserve">, </w:t>
      </w:r>
      <w:r>
        <w:rPr>
          <w:vanish/>
          <w:lang w:val="it-IT"/>
        </w:rPr>
        <w:br/>
        <w:t xml:space="preserve">E-Mail: </w:t>
      </w:r>
      <w:hyperlink r:id="rId18" w:history="1">
        <w:r>
          <w:rPr>
            <w:rStyle w:val="Hyperlink"/>
            <w:vanish/>
            <w:szCs w:val="20"/>
            <w:lang w:val="it-IT" w:eastAsia="de-CH"/>
          </w:rPr>
          <w:t>inderbitzin.monique@fronius.com</w:t>
        </w:r>
      </w:hyperlink>
    </w:p>
    <w:p w14:paraId="033BEE9C" w14:textId="77777777" w:rsidR="00925AC5" w:rsidRPr="0058159E" w:rsidRDefault="00925AC5" w:rsidP="00925AC5">
      <w:pPr>
        <w:ind w:right="29"/>
        <w:rPr>
          <w:rFonts w:cs="Arial"/>
          <w:vanish/>
          <w:szCs w:val="20"/>
          <w:lang w:val="it-IT"/>
        </w:rPr>
      </w:pPr>
    </w:p>
    <w:p w14:paraId="2D3D947D" w14:textId="77777777" w:rsidR="00925AC5" w:rsidRPr="0058159E" w:rsidRDefault="00925AC5" w:rsidP="00925AC5">
      <w:pPr>
        <w:ind w:right="29"/>
        <w:rPr>
          <w:rFonts w:cs="Arial"/>
          <w:vanish/>
          <w:szCs w:val="20"/>
          <w:lang w:val="it-IT"/>
        </w:rPr>
      </w:pPr>
    </w:p>
    <w:p w14:paraId="2E7653A2" w14:textId="77777777" w:rsidR="00925AC5" w:rsidRPr="0058159E" w:rsidRDefault="00925AC5" w:rsidP="00925AC5">
      <w:pPr>
        <w:ind w:right="29"/>
        <w:rPr>
          <w:rFonts w:cs="Arial"/>
          <w:b/>
          <w:vanish/>
          <w:szCs w:val="20"/>
        </w:rPr>
      </w:pPr>
      <w:r>
        <w:rPr>
          <w:b/>
          <w:vanish/>
          <w:szCs w:val="20"/>
          <w:lang w:val="de-DE"/>
        </w:rPr>
        <w:t>Bitte senden Sie ein Belegexemplar an unsere Agentur:</w:t>
      </w:r>
    </w:p>
    <w:p w14:paraId="0C733EA1" w14:textId="77777777" w:rsidR="00925AC5" w:rsidRPr="0058159E" w:rsidRDefault="00925AC5" w:rsidP="00925AC5">
      <w:pPr>
        <w:ind w:right="29"/>
        <w:rPr>
          <w:rFonts w:cs="Arial"/>
          <w:vanish/>
          <w:szCs w:val="20"/>
        </w:rPr>
      </w:pPr>
      <w:r>
        <w:rPr>
          <w:vanish/>
          <w:szCs w:val="20"/>
          <w:lang w:val="de-DE"/>
        </w:rPr>
        <w:t>a1kommunikation Schweizer GmbH, Frau Kirsten Ludwig,</w:t>
      </w:r>
    </w:p>
    <w:p w14:paraId="3C36529F" w14:textId="77777777" w:rsidR="00925AC5" w:rsidRPr="0058159E" w:rsidRDefault="00925AC5" w:rsidP="00925AC5">
      <w:pPr>
        <w:ind w:right="29"/>
        <w:rPr>
          <w:rFonts w:cs="Arial"/>
          <w:vanish/>
          <w:szCs w:val="20"/>
        </w:rPr>
      </w:pPr>
      <w:r>
        <w:rPr>
          <w:vanish/>
          <w:szCs w:val="20"/>
          <w:lang w:val="de-DE"/>
        </w:rPr>
        <w:t>Oberdorfstraße 31 A, D – 70794 Filderstadt,</w:t>
      </w:r>
    </w:p>
    <w:p w14:paraId="0B0C7714" w14:textId="77777777" w:rsidR="00925AC5" w:rsidRPr="0058159E" w:rsidRDefault="00925AC5" w:rsidP="00925AC5">
      <w:pPr>
        <w:ind w:right="29"/>
        <w:rPr>
          <w:rFonts w:cs="Arial"/>
          <w:vanish/>
          <w:szCs w:val="20"/>
        </w:rPr>
      </w:pPr>
      <w:r>
        <w:rPr>
          <w:vanish/>
          <w:szCs w:val="20"/>
          <w:lang w:val="pt-BR"/>
        </w:rPr>
        <w:t xml:space="preserve">Tel.: +49 (0)711 9454161-20, E-Mail: </w:t>
      </w:r>
      <w:hyperlink r:id="rId19" w:history="1">
        <w:r>
          <w:rPr>
            <w:vanish/>
            <w:color w:val="0000FF"/>
            <w:szCs w:val="20"/>
            <w:u w:val="single"/>
            <w:lang w:val="pt-BR"/>
          </w:rPr>
          <w:t>Kirsten.Ludwig@a1kommunikation.de</w:t>
        </w:r>
      </w:hyperlink>
    </w:p>
    <w:p w14:paraId="78410185" w14:textId="77777777" w:rsidR="007054E2" w:rsidRPr="0058159E" w:rsidRDefault="007054E2" w:rsidP="003F6E14">
      <w:pPr>
        <w:rPr>
          <w:rFonts w:cs="Arial"/>
          <w:vanish/>
          <w:szCs w:val="20"/>
          <w:lang w:val="pt-BR"/>
        </w:rPr>
      </w:pPr>
    </w:p>
    <w:p w14:paraId="70E4418D" w14:textId="77777777" w:rsidR="009D3B05" w:rsidRPr="0058159E" w:rsidRDefault="009D3B05" w:rsidP="003F6E14">
      <w:pPr>
        <w:rPr>
          <w:rFonts w:cs="Arial"/>
          <w:vanish/>
          <w:szCs w:val="20"/>
          <w:lang w:val="de-DE"/>
        </w:rPr>
      </w:pPr>
    </w:p>
    <w:p w14:paraId="7FB3B056" w14:textId="77777777" w:rsidR="009D3B05" w:rsidRPr="0058159E" w:rsidRDefault="009D3B05" w:rsidP="003F6E14">
      <w:pPr>
        <w:rPr>
          <w:rFonts w:cs="Arial"/>
          <w:vanish/>
          <w:szCs w:val="20"/>
          <w:lang w:val="de-DE"/>
        </w:rPr>
      </w:pPr>
    </w:p>
    <w:p w14:paraId="2B80C5A9" w14:textId="77777777" w:rsidR="009D3B05" w:rsidRPr="0058159E" w:rsidRDefault="009D3B05" w:rsidP="009D3B05">
      <w:pPr>
        <w:rPr>
          <w:rFonts w:cs="Arial"/>
          <w:vanish/>
          <w:szCs w:val="20"/>
        </w:rPr>
      </w:pPr>
      <w:r>
        <w:rPr>
          <w:vanish/>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062BA5F6" w14:textId="77777777" w:rsidR="009D3B05" w:rsidRPr="0058159E" w:rsidRDefault="009D3B05" w:rsidP="003F6E14">
      <w:pPr>
        <w:rPr>
          <w:rFonts w:cs="Arial"/>
          <w:vanish/>
          <w:szCs w:val="20"/>
          <w:lang w:val="de-DE"/>
        </w:rPr>
      </w:pPr>
    </w:p>
    <w:sectPr w:rsidR="009D3B05" w:rsidRPr="0058159E"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0A84" w14:textId="77777777" w:rsidR="009F6941" w:rsidRDefault="009F6941" w:rsidP="00B95BF4">
      <w:r>
        <w:separator/>
      </w:r>
    </w:p>
  </w:endnote>
  <w:endnote w:type="continuationSeparator" w:id="0">
    <w:p w14:paraId="1CC01D37" w14:textId="77777777" w:rsidR="009F6941" w:rsidRDefault="009F6941"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7A61" w14:textId="77777777" w:rsidR="001418FA" w:rsidRPr="00E533E1" w:rsidRDefault="001418FA" w:rsidP="00377B4F">
    <w:pPr>
      <w:tabs>
        <w:tab w:val="right" w:pos="10080"/>
      </w:tabs>
      <w:rPr>
        <w:sz w:val="16"/>
        <w:szCs w:val="16"/>
      </w:rPr>
    </w:pPr>
    <w:r>
      <w:rPr>
        <w:sz w:val="16"/>
      </w:rPr>
      <w:tab/>
    </w:r>
    <w:r w:rsidRPr="00E533E1">
      <w:rPr>
        <w:sz w:val="16"/>
      </w:rPr>
      <w:fldChar w:fldCharType="begin"/>
    </w:r>
    <w:r w:rsidRPr="00E533E1">
      <w:rPr>
        <w:sz w:val="16"/>
      </w:rPr>
      <w:instrText xml:space="preserve"> PAGE </w:instrText>
    </w:r>
    <w:r w:rsidRPr="00E533E1">
      <w:rPr>
        <w:sz w:val="16"/>
      </w:rPr>
      <w:fldChar w:fldCharType="separate"/>
    </w:r>
    <w:r w:rsidR="001873EF">
      <w:rPr>
        <w:noProof/>
        <w:sz w:val="16"/>
      </w:rPr>
      <w:t>2</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1873EF">
      <w:rPr>
        <w:noProof/>
        <w:sz w:val="16"/>
      </w:rPr>
      <w:t>3</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92A2" w14:textId="77777777" w:rsidR="009F6941" w:rsidRDefault="009F6941" w:rsidP="00B95BF4">
      <w:r>
        <w:separator/>
      </w:r>
    </w:p>
  </w:footnote>
  <w:footnote w:type="continuationSeparator" w:id="0">
    <w:p w14:paraId="78F5365D" w14:textId="77777777" w:rsidR="009F6941" w:rsidRDefault="009F6941"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AE1" w14:textId="77777777" w:rsidR="001418FA" w:rsidRDefault="006C5D8F">
    <w:r>
      <w:rPr>
        <w:noProof/>
        <w:lang w:val="de-AT" w:eastAsia="de-AT"/>
      </w:rPr>
      <w:drawing>
        <wp:anchor distT="0" distB="0" distL="114300" distR="114300" simplePos="0" relativeHeight="251657728" behindDoc="1" locked="0" layoutInCell="1" allowOverlap="1" wp14:anchorId="2B9222A8" wp14:editId="20485D47">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AT"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rS0NDc0MjczMjdR0lEKTi0uzszPAykwrgUAaq9+fiwAAAA="/>
  </w:docVars>
  <w:rsids>
    <w:rsidRoot w:val="007054E2"/>
    <w:rsid w:val="00001555"/>
    <w:rsid w:val="000059C2"/>
    <w:rsid w:val="00013DD5"/>
    <w:rsid w:val="00015E66"/>
    <w:rsid w:val="0001648C"/>
    <w:rsid w:val="00023B5C"/>
    <w:rsid w:val="00026575"/>
    <w:rsid w:val="0002791D"/>
    <w:rsid w:val="00030F74"/>
    <w:rsid w:val="00035992"/>
    <w:rsid w:val="00036075"/>
    <w:rsid w:val="0004044A"/>
    <w:rsid w:val="00040C3B"/>
    <w:rsid w:val="00054E14"/>
    <w:rsid w:val="00070925"/>
    <w:rsid w:val="00070F07"/>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43DB"/>
    <w:rsid w:val="001418FA"/>
    <w:rsid w:val="00141CF6"/>
    <w:rsid w:val="00142BA2"/>
    <w:rsid w:val="001435E3"/>
    <w:rsid w:val="00145109"/>
    <w:rsid w:val="001530A1"/>
    <w:rsid w:val="00153C92"/>
    <w:rsid w:val="00155F5A"/>
    <w:rsid w:val="00156594"/>
    <w:rsid w:val="0015683B"/>
    <w:rsid w:val="001617FB"/>
    <w:rsid w:val="0016623C"/>
    <w:rsid w:val="0017058E"/>
    <w:rsid w:val="001873EF"/>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077E"/>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B3931"/>
    <w:rsid w:val="002B5155"/>
    <w:rsid w:val="002C5176"/>
    <w:rsid w:val="002C7809"/>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371EF"/>
    <w:rsid w:val="00343A86"/>
    <w:rsid w:val="003446A8"/>
    <w:rsid w:val="003505E3"/>
    <w:rsid w:val="00353098"/>
    <w:rsid w:val="00355F53"/>
    <w:rsid w:val="00355F8C"/>
    <w:rsid w:val="003611C7"/>
    <w:rsid w:val="00362007"/>
    <w:rsid w:val="00364594"/>
    <w:rsid w:val="003723E9"/>
    <w:rsid w:val="00377B4F"/>
    <w:rsid w:val="00391733"/>
    <w:rsid w:val="00397D0F"/>
    <w:rsid w:val="003A3D0D"/>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5F4E"/>
    <w:rsid w:val="00446719"/>
    <w:rsid w:val="00455272"/>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4F57F6"/>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59E"/>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AB"/>
    <w:rsid w:val="006449F8"/>
    <w:rsid w:val="00645064"/>
    <w:rsid w:val="006551B5"/>
    <w:rsid w:val="00661125"/>
    <w:rsid w:val="0066167A"/>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1591"/>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C45A4"/>
    <w:rsid w:val="007C4757"/>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1BC3"/>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2ACB"/>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64C87"/>
    <w:rsid w:val="00977F64"/>
    <w:rsid w:val="00982602"/>
    <w:rsid w:val="0098454E"/>
    <w:rsid w:val="00987201"/>
    <w:rsid w:val="009A0F98"/>
    <w:rsid w:val="009A2721"/>
    <w:rsid w:val="009A385C"/>
    <w:rsid w:val="009A3D7F"/>
    <w:rsid w:val="009A659A"/>
    <w:rsid w:val="009B0C49"/>
    <w:rsid w:val="009B6017"/>
    <w:rsid w:val="009B60CE"/>
    <w:rsid w:val="009B7DB3"/>
    <w:rsid w:val="009C2A23"/>
    <w:rsid w:val="009C6595"/>
    <w:rsid w:val="009D1C43"/>
    <w:rsid w:val="009D3020"/>
    <w:rsid w:val="009D3B05"/>
    <w:rsid w:val="009D546A"/>
    <w:rsid w:val="009E7629"/>
    <w:rsid w:val="009F052C"/>
    <w:rsid w:val="009F588B"/>
    <w:rsid w:val="009F6941"/>
    <w:rsid w:val="00A02819"/>
    <w:rsid w:val="00A033DC"/>
    <w:rsid w:val="00A03724"/>
    <w:rsid w:val="00A10C62"/>
    <w:rsid w:val="00A12189"/>
    <w:rsid w:val="00A127AC"/>
    <w:rsid w:val="00A13E13"/>
    <w:rsid w:val="00A13E46"/>
    <w:rsid w:val="00A1774D"/>
    <w:rsid w:val="00A177A4"/>
    <w:rsid w:val="00A206DD"/>
    <w:rsid w:val="00A21C2F"/>
    <w:rsid w:val="00A227B4"/>
    <w:rsid w:val="00A30775"/>
    <w:rsid w:val="00A31B22"/>
    <w:rsid w:val="00A35021"/>
    <w:rsid w:val="00A3596C"/>
    <w:rsid w:val="00A418C3"/>
    <w:rsid w:val="00A41D17"/>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5BF9"/>
    <w:rsid w:val="00B012A7"/>
    <w:rsid w:val="00B01416"/>
    <w:rsid w:val="00B022DD"/>
    <w:rsid w:val="00B0236C"/>
    <w:rsid w:val="00B049E9"/>
    <w:rsid w:val="00B05401"/>
    <w:rsid w:val="00B057A5"/>
    <w:rsid w:val="00B061B5"/>
    <w:rsid w:val="00B06B29"/>
    <w:rsid w:val="00B10F3A"/>
    <w:rsid w:val="00B1359E"/>
    <w:rsid w:val="00B15B5E"/>
    <w:rsid w:val="00B24ED1"/>
    <w:rsid w:val="00B27149"/>
    <w:rsid w:val="00B35687"/>
    <w:rsid w:val="00B37A98"/>
    <w:rsid w:val="00B448A3"/>
    <w:rsid w:val="00B5396C"/>
    <w:rsid w:val="00B5525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0CF3"/>
    <w:rsid w:val="00BE4542"/>
    <w:rsid w:val="00BF43BE"/>
    <w:rsid w:val="00BF54BA"/>
    <w:rsid w:val="00C02038"/>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3BA"/>
    <w:rsid w:val="00CD6B45"/>
    <w:rsid w:val="00CE0304"/>
    <w:rsid w:val="00CE0398"/>
    <w:rsid w:val="00CE09B7"/>
    <w:rsid w:val="00CE12B5"/>
    <w:rsid w:val="00CE1CA4"/>
    <w:rsid w:val="00CF3801"/>
    <w:rsid w:val="00CF3958"/>
    <w:rsid w:val="00CF4DDA"/>
    <w:rsid w:val="00CF58F7"/>
    <w:rsid w:val="00D005FA"/>
    <w:rsid w:val="00D016F6"/>
    <w:rsid w:val="00D02E19"/>
    <w:rsid w:val="00D04925"/>
    <w:rsid w:val="00D102B6"/>
    <w:rsid w:val="00D10347"/>
    <w:rsid w:val="00D10D39"/>
    <w:rsid w:val="00D11224"/>
    <w:rsid w:val="00D157EC"/>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64DB"/>
    <w:rsid w:val="00DB70A4"/>
    <w:rsid w:val="00DB7613"/>
    <w:rsid w:val="00DC3457"/>
    <w:rsid w:val="00DC4AE7"/>
    <w:rsid w:val="00DC72A3"/>
    <w:rsid w:val="00DD1940"/>
    <w:rsid w:val="00DD3488"/>
    <w:rsid w:val="00DE0B25"/>
    <w:rsid w:val="00DE116D"/>
    <w:rsid w:val="00DE2C6B"/>
    <w:rsid w:val="00DE68F4"/>
    <w:rsid w:val="00DF12B6"/>
    <w:rsid w:val="00DF5B43"/>
    <w:rsid w:val="00DF5CF7"/>
    <w:rsid w:val="00E01A2F"/>
    <w:rsid w:val="00E02EEA"/>
    <w:rsid w:val="00E03620"/>
    <w:rsid w:val="00E04F19"/>
    <w:rsid w:val="00E06BD4"/>
    <w:rsid w:val="00E24368"/>
    <w:rsid w:val="00E2736B"/>
    <w:rsid w:val="00E27CFF"/>
    <w:rsid w:val="00E30F46"/>
    <w:rsid w:val="00E354C0"/>
    <w:rsid w:val="00E35A6B"/>
    <w:rsid w:val="00E444C2"/>
    <w:rsid w:val="00E44BEA"/>
    <w:rsid w:val="00E450EA"/>
    <w:rsid w:val="00E46C03"/>
    <w:rsid w:val="00E47E50"/>
    <w:rsid w:val="00E5311A"/>
    <w:rsid w:val="00E533E1"/>
    <w:rsid w:val="00E552D7"/>
    <w:rsid w:val="00E557E1"/>
    <w:rsid w:val="00E56B02"/>
    <w:rsid w:val="00E60C28"/>
    <w:rsid w:val="00E61BB3"/>
    <w:rsid w:val="00E629F7"/>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0F82"/>
    <w:rsid w:val="00FC21B6"/>
    <w:rsid w:val="00FC3020"/>
    <w:rsid w:val="00FC33B0"/>
    <w:rsid w:val="00FC5C29"/>
    <w:rsid w:val="00FC7994"/>
    <w:rsid w:val="00FD2683"/>
    <w:rsid w:val="00FD42C3"/>
    <w:rsid w:val="00FD5B1B"/>
    <w:rsid w:val="00FE4F13"/>
    <w:rsid w:val="00FF441E"/>
    <w:rsid w:val="00FF4F07"/>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CCDC83"/>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hu-HU"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hu-HU"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hu-HU"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hu-HU"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hu-HU"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abo.eszter@froweld.hu" TargetMode="External"/><Relationship Id="rId18" Type="http://schemas.openxmlformats.org/officeDocument/2006/relationships/hyperlink" Target="file:///C:\Users\Doppler.Leonie\AppData\Local\Microsoft\Windows\Temporary%20Internet%20Files\Content.Outlook\GQVVXKIB\inderbitzin.monique@fronius.com%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ronius.com/de/schweisstechnik/info-center" TargetMode="External"/><Relationship Id="rId17" Type="http://schemas.openxmlformats.org/officeDocument/2006/relationships/hyperlink" Target="mailto:mayrhofer.ilse@fronius.com" TargetMode="External"/><Relationship Id="rId2" Type="http://schemas.openxmlformats.org/officeDocument/2006/relationships/numbering" Target="numbering.xml"/><Relationship Id="rId16" Type="http://schemas.openxmlformats.org/officeDocument/2006/relationships/hyperlink" Target="mailto:orth.annette@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ronius.com/de/schweisstechnik/info-center/presse" TargetMode="External"/><Relationship Id="rId10" Type="http://schemas.openxmlformats.org/officeDocument/2006/relationships/image" Target="media/image2.jpe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rsten.Ludwig@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798B-CA01-47E1-84B1-A2F30EA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612</Words>
  <Characters>7704</Characters>
  <Application>Microsoft Office Word</Application>
  <DocSecurity>0</DocSecurity>
  <Lines>64</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8300</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3</cp:revision>
  <cp:lastPrinted>2016-07-21T12:13:00Z</cp:lastPrinted>
  <dcterms:created xsi:type="dcterms:W3CDTF">2020-05-15T11:34:00Z</dcterms:created>
  <dcterms:modified xsi:type="dcterms:W3CDTF">2020-06-03T05:25:00Z</dcterms:modified>
</cp:coreProperties>
</file>