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3254C" w14:textId="77777777" w:rsidR="00377B4F" w:rsidRPr="00963DC5" w:rsidRDefault="00377B4F" w:rsidP="00E044BA">
      <w:pPr>
        <w:pStyle w:val="berschrift2"/>
        <w:rPr>
          <w:lang w:val="de-DE"/>
        </w:rPr>
      </w:pPr>
    </w:p>
    <w:p w14:paraId="056AB904" w14:textId="77777777" w:rsidR="006021F3" w:rsidRPr="00963DC5" w:rsidRDefault="006021F3" w:rsidP="003F6E14">
      <w:pPr>
        <w:rPr>
          <w:rFonts w:cs="Arial"/>
          <w:lang w:val="de-DE"/>
        </w:rPr>
      </w:pPr>
    </w:p>
    <w:p w14:paraId="6A489136" w14:textId="77777777" w:rsidR="006021F3" w:rsidRPr="00963DC5" w:rsidRDefault="006021F3" w:rsidP="003F6E14">
      <w:pPr>
        <w:rPr>
          <w:rFonts w:cs="Arial"/>
          <w:lang w:val="de-DE"/>
        </w:rPr>
        <w:sectPr w:rsidR="006021F3" w:rsidRPr="00963DC5" w:rsidSect="008527B9">
          <w:headerReference w:type="default" r:id="rId12"/>
          <w:footerReference w:type="default" r:id="rId13"/>
          <w:pgSz w:w="11906" w:h="16838"/>
          <w:pgMar w:top="1977" w:right="746" w:bottom="1134" w:left="1260" w:header="708" w:footer="481" w:gutter="0"/>
          <w:cols w:space="708"/>
          <w:docGrid w:linePitch="360"/>
        </w:sectPr>
      </w:pPr>
    </w:p>
    <w:p w14:paraId="7CF7BEBF" w14:textId="77777777" w:rsidR="005B7715" w:rsidRPr="00963DC5" w:rsidRDefault="002937C4" w:rsidP="003F6E14">
      <w:pPr>
        <w:pStyle w:val="berschrift1"/>
        <w:spacing w:before="0" w:after="0"/>
      </w:pPr>
      <w:r w:rsidRPr="00963DC5">
        <w:t>PRESSEINFORMASJON</w:t>
      </w:r>
    </w:p>
    <w:p w14:paraId="475DA870" w14:textId="77777777" w:rsidR="00A206DD" w:rsidRPr="00963DC5" w:rsidRDefault="00A206DD" w:rsidP="003F6E14">
      <w:pPr>
        <w:rPr>
          <w:rFonts w:cs="Arial"/>
          <w:szCs w:val="20"/>
          <w:lang w:val="sv-SE"/>
        </w:rPr>
      </w:pPr>
    </w:p>
    <w:p w14:paraId="6F139EAF" w14:textId="77777777" w:rsidR="003F6E14" w:rsidRPr="00963DC5" w:rsidRDefault="003F6E14" w:rsidP="003F6E14">
      <w:pPr>
        <w:pStyle w:val="Titel"/>
        <w:pBdr>
          <w:bottom w:val="none" w:sz="0" w:space="0" w:color="auto"/>
        </w:pBdr>
        <w:spacing w:after="0"/>
        <w:rPr>
          <w:rFonts w:ascii="Arial" w:hAnsi="Arial"/>
          <w:b/>
          <w:color w:val="000000"/>
          <w:sz w:val="28"/>
        </w:rPr>
      </w:pPr>
    </w:p>
    <w:p w14:paraId="5EBBA326" w14:textId="77777777" w:rsidR="00AE2683" w:rsidRPr="00963DC5" w:rsidRDefault="006465E8" w:rsidP="003F6E14">
      <w:pPr>
        <w:pStyle w:val="Titel"/>
        <w:pBdr>
          <w:bottom w:val="none" w:sz="0" w:space="0" w:color="auto"/>
        </w:pBdr>
        <w:spacing w:after="0"/>
        <w:rPr>
          <w:rFonts w:ascii="Arial" w:hAnsi="Arial" w:cs="Arial"/>
          <w:b/>
          <w:color w:val="000000"/>
          <w:sz w:val="28"/>
          <w:szCs w:val="22"/>
        </w:rPr>
      </w:pPr>
      <w:r w:rsidRPr="00963DC5">
        <w:rPr>
          <w:rFonts w:ascii="Arial" w:hAnsi="Arial"/>
          <w:b/>
          <w:color w:val="000000"/>
          <w:sz w:val="28"/>
        </w:rPr>
        <w:t>Stålsveising i moderne tider</w:t>
      </w:r>
    </w:p>
    <w:p w14:paraId="5F6EC125" w14:textId="77777777" w:rsidR="00032155" w:rsidRPr="00963DC5" w:rsidRDefault="006465E8" w:rsidP="00032155">
      <w:pPr>
        <w:pStyle w:val="Titel"/>
        <w:pBdr>
          <w:bottom w:val="none" w:sz="0" w:space="0" w:color="auto"/>
        </w:pBdr>
        <w:spacing w:after="0"/>
        <w:rPr>
          <w:rFonts w:ascii="Arial" w:eastAsia="PMingLiU" w:hAnsi="Arial" w:cs="Arial"/>
          <w:b/>
          <w:color w:val="auto"/>
          <w:spacing w:val="0"/>
          <w:kern w:val="0"/>
          <w:sz w:val="20"/>
          <w:szCs w:val="20"/>
        </w:rPr>
      </w:pPr>
      <w:r w:rsidRPr="00963DC5">
        <w:rPr>
          <w:rFonts w:ascii="Arial" w:hAnsi="Arial"/>
          <w:b/>
          <w:color w:val="auto"/>
          <w:sz w:val="20"/>
          <w:szCs w:val="20"/>
        </w:rPr>
        <w:t>Fronius utvider sveisesystemplattformen TPS/i med Steel Edition</w:t>
      </w:r>
    </w:p>
    <w:p w14:paraId="36F48833" w14:textId="77777777" w:rsidR="00AE2683" w:rsidRPr="00963DC5" w:rsidRDefault="00AE2683" w:rsidP="003F6E14">
      <w:pPr>
        <w:rPr>
          <w:rFonts w:cs="Arial"/>
          <w:b/>
          <w:szCs w:val="20"/>
          <w:lang w:val="sv-SE"/>
        </w:rPr>
      </w:pPr>
    </w:p>
    <w:p w14:paraId="5E19EB9C" w14:textId="77777777" w:rsidR="00AE2683" w:rsidRPr="00963DC5" w:rsidRDefault="00AE2683" w:rsidP="003F6E14">
      <w:pPr>
        <w:rPr>
          <w:rFonts w:cs="Arial"/>
          <w:b/>
          <w:szCs w:val="20"/>
          <w:lang w:val="sv-SE"/>
        </w:rPr>
      </w:pPr>
    </w:p>
    <w:p w14:paraId="15DE3169" w14:textId="77777777" w:rsidR="00807A6E" w:rsidRPr="00963DC5" w:rsidRDefault="00807A6E" w:rsidP="003F6E14">
      <w:pPr>
        <w:rPr>
          <w:rFonts w:cs="Arial"/>
          <w:b/>
          <w:szCs w:val="20"/>
          <w:lang w:val="sv-SE"/>
        </w:rPr>
      </w:pPr>
    </w:p>
    <w:p w14:paraId="2370ACC5" w14:textId="4A3C1C35" w:rsidR="00AE2683" w:rsidRPr="00963DC5" w:rsidRDefault="006465E8" w:rsidP="003F6E14">
      <w:pPr>
        <w:rPr>
          <w:rFonts w:cs="Arial"/>
          <w:b/>
          <w:szCs w:val="20"/>
        </w:rPr>
      </w:pPr>
      <w:r w:rsidRPr="00963DC5">
        <w:rPr>
          <w:b/>
          <w:szCs w:val="20"/>
        </w:rPr>
        <w:t>Fronius Perfect Welding utvider sortimentet: Sveiseteknikkspesialisten lanserer en ny versjon av den aktuelle strømkildeplattformen med TPS/i Steel Edition. Steel Edition er optimert for manuell sveising av stål og overbeviser med svært høy ytelse for pengene. Brukeren kan dra nytte av ulike karakteristikker til standard- og MIG/MAG-pulslysbuesveising samt en WPS-pakke med sertifiserte sveiseanvisninger iht. DIN EN 1090.</w:t>
      </w:r>
    </w:p>
    <w:p w14:paraId="34A0C707" w14:textId="77777777" w:rsidR="00AE2683" w:rsidRPr="00963DC5" w:rsidRDefault="00AE2683" w:rsidP="003F6E14">
      <w:pPr>
        <w:rPr>
          <w:rFonts w:cs="Arial"/>
          <w:szCs w:val="20"/>
        </w:rPr>
      </w:pPr>
    </w:p>
    <w:p w14:paraId="30FDDB98" w14:textId="77777777" w:rsidR="00807A6E" w:rsidRPr="00963DC5" w:rsidRDefault="00807A6E" w:rsidP="003F6E14">
      <w:pPr>
        <w:rPr>
          <w:rFonts w:cs="Arial"/>
          <w:szCs w:val="20"/>
        </w:rPr>
      </w:pPr>
    </w:p>
    <w:p w14:paraId="170019A2" w14:textId="7F12FF7B" w:rsidR="00FF2129" w:rsidRPr="00963DC5" w:rsidRDefault="00512C9D" w:rsidP="00BB7164">
      <w:pPr>
        <w:autoSpaceDE w:val="0"/>
        <w:autoSpaceDN w:val="0"/>
        <w:adjustRightInd w:val="0"/>
        <w:rPr>
          <w:rFonts w:cs="Arial"/>
          <w:szCs w:val="20"/>
        </w:rPr>
      </w:pPr>
      <w:r w:rsidRPr="00963DC5">
        <w:t>TPS/i Steel Edition fra Fronius er basert på den aktuelle strømkildeplattformen TPS/i. Sveisesystemene har en modulær konstruksjon, kan tilpasses individuelt og utmerker seg med omfattende tilkoblingsevner og kommunikasjonsfunksjoner. Den høye prosessorytelsen gjør det mulig å analysere og kontrollere sveiseprosesser svært nøye. Dette sørger for optimale resultater for et stort antall sveiseoppgaver. Steel Edition er utviklet spesielt for manuell sveising av stål. Til dette formålet har den ulike stålkarakteristikker, både for standard- og pulslysbuer. Brukere kan dermed utføre sveisearbeid på stål allerede fra en materialtykkelse på én millimeter.</w:t>
      </w:r>
    </w:p>
    <w:p w14:paraId="79E41744" w14:textId="77777777" w:rsidR="00E61BAE" w:rsidRPr="00963DC5" w:rsidRDefault="00E61BAE" w:rsidP="00BB7164">
      <w:pPr>
        <w:autoSpaceDE w:val="0"/>
        <w:autoSpaceDN w:val="0"/>
        <w:adjustRightInd w:val="0"/>
        <w:rPr>
          <w:rFonts w:cs="Arial"/>
          <w:szCs w:val="20"/>
          <w:lang w:val="sv-SE"/>
        </w:rPr>
      </w:pPr>
    </w:p>
    <w:p w14:paraId="3E5D8D7B" w14:textId="0B89D519" w:rsidR="00E61BAE" w:rsidRPr="00963DC5" w:rsidRDefault="00E61BAE" w:rsidP="00BB7164">
      <w:pPr>
        <w:autoSpaceDE w:val="0"/>
        <w:autoSpaceDN w:val="0"/>
        <w:adjustRightInd w:val="0"/>
        <w:rPr>
          <w:rFonts w:cs="Arial"/>
          <w:szCs w:val="20"/>
        </w:rPr>
      </w:pPr>
      <w:r w:rsidRPr="00963DC5">
        <w:t>Et høydepunkt hos nye Steel Edition er den såkalte PCS-karakteristikken (Pulse Controlled Spray Arc): Fordelen her gjelder særlig overgangslysbuen – takket være den glidende overgangen fra puls- til spraylysbuen oppstår det betydelig mindre sveisesprut, noe som reduserer mengden etterarbeid betraktelig. Dessuten overbeviser denne karakteristikken med en fokusert lysbue som gir en dyp innbrenningsprofil. Den egner seg spesielt godt til oppgaver der det er lite plass, kilesveisesømmer og rotlagsveising.</w:t>
      </w:r>
    </w:p>
    <w:p w14:paraId="2609723D" w14:textId="77777777" w:rsidR="00D84CCC" w:rsidRPr="00963DC5" w:rsidRDefault="00D84CCC" w:rsidP="00BB7164">
      <w:pPr>
        <w:autoSpaceDE w:val="0"/>
        <w:autoSpaceDN w:val="0"/>
        <w:adjustRightInd w:val="0"/>
        <w:rPr>
          <w:rFonts w:cs="Arial"/>
          <w:szCs w:val="20"/>
          <w:lang w:val="sv-SE"/>
        </w:rPr>
      </w:pPr>
    </w:p>
    <w:p w14:paraId="53705DBC" w14:textId="77777777" w:rsidR="007D0524" w:rsidRPr="00963DC5" w:rsidRDefault="007D0524" w:rsidP="00BB7164">
      <w:pPr>
        <w:autoSpaceDE w:val="0"/>
        <w:autoSpaceDN w:val="0"/>
        <w:adjustRightInd w:val="0"/>
        <w:rPr>
          <w:rFonts w:cs="Arial"/>
          <w:b/>
          <w:szCs w:val="20"/>
        </w:rPr>
      </w:pPr>
      <w:r w:rsidRPr="00963DC5">
        <w:rPr>
          <w:b/>
          <w:szCs w:val="20"/>
        </w:rPr>
        <w:t>Sveiseanvisninger for arbeid i henhold til standarder</w:t>
      </w:r>
    </w:p>
    <w:p w14:paraId="3FB0335E" w14:textId="77777777" w:rsidR="003E41F5" w:rsidRPr="00963DC5" w:rsidRDefault="003E41F5" w:rsidP="00BB7164">
      <w:pPr>
        <w:autoSpaceDE w:val="0"/>
        <w:autoSpaceDN w:val="0"/>
        <w:adjustRightInd w:val="0"/>
        <w:rPr>
          <w:rFonts w:cs="Arial"/>
          <w:szCs w:val="20"/>
          <w:lang w:val="sv-SE"/>
        </w:rPr>
      </w:pPr>
    </w:p>
    <w:p w14:paraId="6A2F89DA" w14:textId="08FAEF8B" w:rsidR="002F3B84" w:rsidRPr="00963DC5" w:rsidRDefault="0039462F" w:rsidP="00BB7164">
      <w:pPr>
        <w:autoSpaceDE w:val="0"/>
        <w:autoSpaceDN w:val="0"/>
        <w:adjustRightInd w:val="0"/>
        <w:rPr>
          <w:rFonts w:cs="Arial"/>
          <w:szCs w:val="20"/>
        </w:rPr>
      </w:pPr>
      <w:r w:rsidRPr="00963DC5">
        <w:t xml:space="preserve">WPS-pakken som er blitt integrert i TPS/i Steel Edition, inneholder sveiseanvisninger (Welding Procedure Specifications) for ulike ståltyper, materialtykkelser og typer tilsatsmateriale. Takket være den medfølgende WPS-pakken slipper du dermed tids- og kostnadskrevende oppretting av egne sveiseanvisninger. Bedrifter som er forpliktet til å produsere i samsvar med den europeiske standarden DIN EN 1090, får dermed spesielt mye ut av dette. Bruken av spesifikasjonene i WPS-pakken er for eksempel obligatorisk for produsenter av bærende stålkonstruksjoner. </w:t>
      </w:r>
    </w:p>
    <w:p w14:paraId="30D127F5" w14:textId="77777777" w:rsidR="00F018D0" w:rsidRPr="00963DC5" w:rsidRDefault="00F018D0" w:rsidP="00BB7164">
      <w:pPr>
        <w:autoSpaceDE w:val="0"/>
        <w:autoSpaceDN w:val="0"/>
        <w:adjustRightInd w:val="0"/>
        <w:rPr>
          <w:rFonts w:cs="Arial"/>
          <w:szCs w:val="20"/>
          <w:lang w:val="sv-SE"/>
        </w:rPr>
      </w:pPr>
    </w:p>
    <w:p w14:paraId="3CC857D2" w14:textId="66F57ECB" w:rsidR="00D84CCC" w:rsidRPr="00963DC5" w:rsidRDefault="002F3B84" w:rsidP="00BB7164">
      <w:pPr>
        <w:autoSpaceDE w:val="0"/>
        <w:autoSpaceDN w:val="0"/>
        <w:adjustRightInd w:val="0"/>
        <w:rPr>
          <w:rFonts w:cs="Arial"/>
          <w:szCs w:val="20"/>
        </w:rPr>
      </w:pPr>
      <w:r w:rsidRPr="00963DC5">
        <w:t>For å kunne påviselig dokumentere at sveisesømmer har blitt produsert i henhold til sertifiserte sveiseanvisninger, er TPS/i Steel Edition i tillegg utstyrt med dataregistrerings- og analysesystemet WeldCube Light som standard. TPS/i registrerer omfattende opplysninger for hver sveisesøm, som tid og varighet, middelverdier for strøm, spenning og trådhastighet og effekt, og lagrer dette i det interne minnet til TPS/i. Brukere kan lese av og eksportere dataene som PDF-fil ved hjelp av TPS/i SmartManager. Dette muliggjør enkel dokumentasjon av alle sveisesømmer. Du kan når som helst oppgradere til WeldCube Basic eller WeldCube Premium med mer omfattende databehandlingsfunksjoner.</w:t>
      </w:r>
    </w:p>
    <w:p w14:paraId="6CDDF525" w14:textId="77777777" w:rsidR="00450979" w:rsidRPr="00963DC5" w:rsidRDefault="00450979" w:rsidP="00BB7164">
      <w:pPr>
        <w:autoSpaceDE w:val="0"/>
        <w:autoSpaceDN w:val="0"/>
        <w:adjustRightInd w:val="0"/>
        <w:rPr>
          <w:rFonts w:cs="Arial"/>
          <w:szCs w:val="20"/>
          <w:lang w:val="sv-SE"/>
        </w:rPr>
      </w:pPr>
    </w:p>
    <w:p w14:paraId="1A126ED3" w14:textId="77777777" w:rsidR="007D0524" w:rsidRPr="00963DC5" w:rsidRDefault="007D0524" w:rsidP="00BB7164">
      <w:pPr>
        <w:autoSpaceDE w:val="0"/>
        <w:autoSpaceDN w:val="0"/>
        <w:adjustRightInd w:val="0"/>
        <w:rPr>
          <w:rFonts w:cs="Arial"/>
          <w:b/>
          <w:szCs w:val="20"/>
        </w:rPr>
      </w:pPr>
      <w:r w:rsidRPr="00963DC5">
        <w:rPr>
          <w:b/>
          <w:szCs w:val="20"/>
        </w:rPr>
        <w:t>Ulike ytelsesklasser og omfattende tilbehør</w:t>
      </w:r>
    </w:p>
    <w:p w14:paraId="65AF84EC" w14:textId="77777777" w:rsidR="003E41F5" w:rsidRPr="00963DC5" w:rsidRDefault="003E41F5" w:rsidP="00BB7164">
      <w:pPr>
        <w:autoSpaceDE w:val="0"/>
        <w:autoSpaceDN w:val="0"/>
        <w:adjustRightInd w:val="0"/>
        <w:rPr>
          <w:rFonts w:cs="Arial"/>
          <w:szCs w:val="20"/>
          <w:lang w:val="sv-SE"/>
        </w:rPr>
      </w:pPr>
    </w:p>
    <w:p w14:paraId="50325B29" w14:textId="748BB811" w:rsidR="00450979" w:rsidRPr="00963DC5" w:rsidRDefault="0055760B" w:rsidP="00BB7164">
      <w:pPr>
        <w:autoSpaceDE w:val="0"/>
        <w:autoSpaceDN w:val="0"/>
        <w:adjustRightInd w:val="0"/>
        <w:rPr>
          <w:rFonts w:cs="Arial"/>
          <w:szCs w:val="20"/>
        </w:rPr>
      </w:pPr>
      <w:r w:rsidRPr="00963DC5">
        <w:t>TPS/i Steel Edition fås i flere ytelsesklasser – fra 270 til 600 ampere Et stort antall funksjoner sørger for komfortabel håndtering: En oversiktlig berøringsskjerm gjør betjeningen enkel og intuitiv. Alternativt kan systemet også utstyres med Fronius JobMaster-sveisepistolen (ekstrautstyr): Den viser brukeren de viktigste sveiseparametrene rett på håndtaket og gjør det mulig å foreta innstillinger direkte med håndtaket. Dessuten vil brukeradministrasjon med kort eller nøkkelringer gjøre det mulig å opprette individuelle rettigheter, slik at man kan unngå feil på grunn av ikke-forskriftsmessig bruk. Brukeren kan også kombinere Steel Edition med K4-</w:t>
      </w:r>
      <w:r w:rsidRPr="00963DC5">
        <w:lastRenderedPageBreak/>
        <w:t>sveisepistolen med en K4-sugeinnretning som suger bort sveiserøyken nettopp der den oppstår. Et støvfilter (ekstrautstyr) forenkler bruken av sveisesystemet under røffe forhold: Det beskytter maskinen mot forurensninger i apparathuset som ellers kan påvirke funksjonen.</w:t>
      </w:r>
    </w:p>
    <w:p w14:paraId="36E00AD0" w14:textId="77777777" w:rsidR="00D84CCC" w:rsidRPr="00963DC5" w:rsidRDefault="00D84CCC" w:rsidP="00BB7164">
      <w:pPr>
        <w:autoSpaceDE w:val="0"/>
        <w:autoSpaceDN w:val="0"/>
        <w:adjustRightInd w:val="0"/>
        <w:rPr>
          <w:rFonts w:cs="Arial"/>
          <w:szCs w:val="20"/>
          <w:lang w:val="sv-SE"/>
        </w:rPr>
      </w:pPr>
    </w:p>
    <w:p w14:paraId="081A3ECC" w14:textId="77777777" w:rsidR="00807A6E" w:rsidRPr="00963DC5" w:rsidRDefault="00807A6E" w:rsidP="00BB7164">
      <w:pPr>
        <w:autoSpaceDE w:val="0"/>
        <w:autoSpaceDN w:val="0"/>
        <w:adjustRightInd w:val="0"/>
        <w:rPr>
          <w:rFonts w:cs="Arial"/>
          <w:szCs w:val="20"/>
          <w:lang w:val="sv-SE"/>
        </w:rPr>
      </w:pPr>
    </w:p>
    <w:p w14:paraId="3BC158BA" w14:textId="77777777" w:rsidR="00A750AD" w:rsidRPr="00963DC5" w:rsidRDefault="00A750AD" w:rsidP="00BB7164">
      <w:pPr>
        <w:autoSpaceDE w:val="0"/>
        <w:autoSpaceDN w:val="0"/>
        <w:adjustRightInd w:val="0"/>
        <w:rPr>
          <w:rFonts w:cs="Arial"/>
          <w:szCs w:val="20"/>
          <w:lang w:val="sv-SE"/>
        </w:rPr>
      </w:pPr>
    </w:p>
    <w:p w14:paraId="4C0B9C03" w14:textId="0B38BDBD" w:rsidR="007D0524" w:rsidRPr="00963DC5" w:rsidRDefault="007D0524" w:rsidP="007D0524">
      <w:r w:rsidRPr="00963DC5">
        <w:rPr>
          <w:b/>
        </w:rPr>
        <w:t xml:space="preserve">Metatittel: </w:t>
      </w:r>
      <w:r w:rsidRPr="00963DC5">
        <w:t>TPS/i Steel Edition fra Fronius: Et nytt sveisesystem til sveising av stål</w:t>
      </w:r>
    </w:p>
    <w:p w14:paraId="746CFFBF" w14:textId="77777777" w:rsidR="007D0524" w:rsidRPr="00963DC5" w:rsidRDefault="007D0524" w:rsidP="007D0524">
      <w:pPr>
        <w:rPr>
          <w:lang w:val="sv-SE"/>
        </w:rPr>
      </w:pPr>
    </w:p>
    <w:p w14:paraId="149C285E" w14:textId="1AD3AB8B" w:rsidR="007D0524" w:rsidRPr="00963DC5" w:rsidRDefault="007D0524" w:rsidP="007D0524">
      <w:r w:rsidRPr="00963DC5">
        <w:rPr>
          <w:b/>
        </w:rPr>
        <w:t xml:space="preserve">Metabeskrivelse: </w:t>
      </w:r>
      <w:r w:rsidRPr="00963DC5">
        <w:t>Fronius Perfect Welding utvider systemplattformen med TPS/i Steel Edition. Systemet er optimert for sveising av stål.</w:t>
      </w:r>
    </w:p>
    <w:p w14:paraId="45C559DE" w14:textId="77777777" w:rsidR="007D0524" w:rsidRPr="00963DC5" w:rsidRDefault="007D0524" w:rsidP="007D0524"/>
    <w:p w14:paraId="3F156A92" w14:textId="77777777" w:rsidR="007D0524" w:rsidRPr="00963DC5" w:rsidRDefault="007D0524" w:rsidP="007D0524">
      <w:r w:rsidRPr="00963DC5">
        <w:rPr>
          <w:b/>
        </w:rPr>
        <w:t xml:space="preserve">Nøkkelord: </w:t>
      </w:r>
      <w:r w:rsidRPr="00963DC5">
        <w:t>Fronius; Perfect Welding; TPS/i Steel Edition; sveisesystem; strømkilde; sveising av stål; stålsveising; karakteristikker; impulslysbuesveising; pulslysbue; PCS; WPS-pakke; DIN EN 1090; WeldCube Light; dataanalyse; dokumentasjon</w:t>
      </w:r>
    </w:p>
    <w:p w14:paraId="33A64379" w14:textId="77777777" w:rsidR="007D0524" w:rsidRPr="00963DC5" w:rsidRDefault="007D0524" w:rsidP="00BB7164">
      <w:pPr>
        <w:autoSpaceDE w:val="0"/>
        <w:autoSpaceDN w:val="0"/>
        <w:adjustRightInd w:val="0"/>
        <w:rPr>
          <w:rFonts w:cs="Arial"/>
          <w:szCs w:val="20"/>
        </w:rPr>
      </w:pPr>
    </w:p>
    <w:p w14:paraId="7B05AC9F" w14:textId="77777777" w:rsidR="007D14D9" w:rsidRPr="00963DC5" w:rsidRDefault="007D14D9" w:rsidP="00BB7164">
      <w:pPr>
        <w:autoSpaceDE w:val="0"/>
        <w:autoSpaceDN w:val="0"/>
        <w:adjustRightInd w:val="0"/>
        <w:rPr>
          <w:rFonts w:cs="Arial"/>
          <w:szCs w:val="20"/>
        </w:rPr>
      </w:pPr>
    </w:p>
    <w:p w14:paraId="33B968C8" w14:textId="77777777" w:rsidR="00151FC7" w:rsidRPr="00E479B4" w:rsidRDefault="00151FC7" w:rsidP="00151FC7">
      <w:pPr>
        <w:rPr>
          <w:rFonts w:cs="Arial"/>
          <w:i/>
          <w:szCs w:val="20"/>
        </w:rPr>
      </w:pPr>
      <w:r w:rsidRPr="00151FC7">
        <w:rPr>
          <w:i/>
          <w:szCs w:val="20"/>
        </w:rPr>
        <w:t>3.</w:t>
      </w:r>
      <w:r>
        <w:rPr>
          <w:i/>
          <w:szCs w:val="20"/>
        </w:rPr>
        <w:t>941</w:t>
      </w:r>
      <w:r w:rsidR="0082184A" w:rsidRPr="00151FC7">
        <w:rPr>
          <w:i/>
          <w:szCs w:val="20"/>
        </w:rPr>
        <w:t xml:space="preserve"> </w:t>
      </w:r>
      <w:r w:rsidRPr="00E479B4">
        <w:rPr>
          <w:rFonts w:cs="Arial"/>
          <w:i/>
          <w:szCs w:val="20"/>
        </w:rPr>
        <w:t>tegn inkl. mellomrom.</w:t>
      </w:r>
    </w:p>
    <w:p w14:paraId="280C8D13" w14:textId="77777777" w:rsidR="00505D71" w:rsidRPr="00151FC7" w:rsidRDefault="00505D71" w:rsidP="003F6E14">
      <w:pPr>
        <w:rPr>
          <w:rFonts w:cs="Arial"/>
          <w:b/>
          <w:szCs w:val="20"/>
        </w:rPr>
      </w:pPr>
    </w:p>
    <w:p w14:paraId="39B4E860" w14:textId="77777777" w:rsidR="00AB7F69" w:rsidRPr="00151FC7" w:rsidRDefault="00AB7F69" w:rsidP="003F6E14">
      <w:pPr>
        <w:rPr>
          <w:rFonts w:cs="Arial"/>
          <w:b/>
          <w:szCs w:val="20"/>
        </w:rPr>
      </w:pPr>
    </w:p>
    <w:p w14:paraId="048CD7D0" w14:textId="77777777" w:rsidR="00A72F91" w:rsidRPr="00963DC5" w:rsidRDefault="00634499" w:rsidP="003F6E14">
      <w:pPr>
        <w:rPr>
          <w:rFonts w:cs="Arial"/>
          <w:b/>
          <w:szCs w:val="20"/>
        </w:rPr>
      </w:pPr>
      <w:r w:rsidRPr="00963DC5">
        <w:rPr>
          <w:b/>
          <w:szCs w:val="20"/>
        </w:rPr>
        <w:t xml:space="preserve">Bildetekster: </w:t>
      </w:r>
    </w:p>
    <w:p w14:paraId="2A400C19" w14:textId="77777777" w:rsidR="00C57436" w:rsidRPr="00151FC7" w:rsidRDefault="00C57436" w:rsidP="003F6E14">
      <w:pPr>
        <w:rPr>
          <w:rFonts w:cs="Arial"/>
          <w:szCs w:val="20"/>
        </w:rPr>
      </w:pPr>
    </w:p>
    <w:p w14:paraId="761CE422" w14:textId="612EAB2F" w:rsidR="008A7D4E" w:rsidRPr="00963DC5" w:rsidRDefault="006A345A" w:rsidP="003F6E14">
      <w:pPr>
        <w:rPr>
          <w:rFonts w:cs="Arial"/>
          <w:szCs w:val="20"/>
        </w:rPr>
      </w:pPr>
      <w:r w:rsidRPr="00963DC5">
        <w:rPr>
          <w:noProof/>
          <w:lang w:val="de-AT" w:eastAsia="de-AT"/>
        </w:rPr>
        <w:drawing>
          <wp:inline distT="0" distB="0" distL="0" distR="0" wp14:anchorId="566A0410" wp14:editId="563E8376">
            <wp:extent cx="1038758" cy="1563319"/>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070141" cy="1610550"/>
                    </a:xfrm>
                    <a:prstGeom prst="rect">
                      <a:avLst/>
                    </a:prstGeom>
                  </pic:spPr>
                </pic:pic>
              </a:graphicData>
            </a:graphic>
          </wp:inline>
        </w:drawing>
      </w:r>
    </w:p>
    <w:p w14:paraId="6B6899CD" w14:textId="16DEC580" w:rsidR="00901616" w:rsidRPr="00963DC5" w:rsidRDefault="00901616" w:rsidP="003F6E14">
      <w:pPr>
        <w:rPr>
          <w:rFonts w:cs="Arial"/>
          <w:szCs w:val="20"/>
        </w:rPr>
      </w:pPr>
      <w:r w:rsidRPr="00963DC5">
        <w:rPr>
          <w:b/>
          <w:szCs w:val="20"/>
        </w:rPr>
        <w:t>Bilde 1:</w:t>
      </w:r>
      <w:r w:rsidRPr="00963DC5">
        <w:t xml:space="preserve"> TPS/i Steel Edition har seks ulike karakteristikker for sveising av stål for standard- og pulslysbuer.</w:t>
      </w:r>
    </w:p>
    <w:p w14:paraId="26E1303B" w14:textId="77777777" w:rsidR="00901616" w:rsidRPr="00963DC5" w:rsidRDefault="00901616" w:rsidP="003F6E14">
      <w:pPr>
        <w:rPr>
          <w:rFonts w:cs="Arial"/>
          <w:szCs w:val="20"/>
          <w:lang w:val="sv-SE"/>
        </w:rPr>
      </w:pPr>
    </w:p>
    <w:p w14:paraId="3E13736B" w14:textId="3BA63354" w:rsidR="00901616" w:rsidRPr="00963DC5" w:rsidRDefault="006A345A" w:rsidP="003F6E14">
      <w:pPr>
        <w:rPr>
          <w:rFonts w:cs="Arial"/>
          <w:szCs w:val="20"/>
        </w:rPr>
      </w:pPr>
      <w:r w:rsidRPr="00963DC5">
        <w:rPr>
          <w:noProof/>
          <w:lang w:val="de-AT" w:eastAsia="de-AT"/>
        </w:rPr>
        <w:drawing>
          <wp:inline distT="0" distB="0" distL="0" distR="0" wp14:anchorId="720BFFBE" wp14:editId="2C946403">
            <wp:extent cx="2107300" cy="1397204"/>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137000" cy="1416896"/>
                    </a:xfrm>
                    <a:prstGeom prst="rect">
                      <a:avLst/>
                    </a:prstGeom>
                  </pic:spPr>
                </pic:pic>
              </a:graphicData>
            </a:graphic>
          </wp:inline>
        </w:drawing>
      </w:r>
    </w:p>
    <w:p w14:paraId="3C7DDE57" w14:textId="03E4AEF3" w:rsidR="00901616" w:rsidRPr="00963DC5" w:rsidRDefault="00901616" w:rsidP="003F6E14">
      <w:pPr>
        <w:rPr>
          <w:rFonts w:cs="Arial"/>
          <w:szCs w:val="20"/>
        </w:rPr>
      </w:pPr>
      <w:r w:rsidRPr="00963DC5">
        <w:rPr>
          <w:b/>
          <w:szCs w:val="20"/>
        </w:rPr>
        <w:t>Bilde 2:</w:t>
      </w:r>
      <w:r w:rsidRPr="00963DC5">
        <w:t xml:space="preserve"> Den høye prosessorytelsen til TPS/i gjør det mulig å analysere og kontrollere sveiseprosesser svært nøye og sørger dermed for optimale resultater for et stort antall sveiseoppgaver.</w:t>
      </w:r>
    </w:p>
    <w:p w14:paraId="38853F01" w14:textId="77777777" w:rsidR="00901616" w:rsidRPr="00963DC5" w:rsidRDefault="00901616" w:rsidP="003F6E14">
      <w:pPr>
        <w:rPr>
          <w:rFonts w:cs="Arial"/>
          <w:szCs w:val="20"/>
        </w:rPr>
      </w:pPr>
    </w:p>
    <w:p w14:paraId="6ACEEB71" w14:textId="40FE6B41" w:rsidR="00901616" w:rsidRPr="00963DC5" w:rsidRDefault="00901616" w:rsidP="003F6E14">
      <w:pPr>
        <w:rPr>
          <w:rFonts w:cs="Arial"/>
          <w:szCs w:val="20"/>
        </w:rPr>
      </w:pPr>
      <w:r w:rsidRPr="00963DC5">
        <w:rPr>
          <w:noProof/>
          <w:lang w:val="de-AT" w:eastAsia="de-AT"/>
        </w:rPr>
        <w:drawing>
          <wp:inline distT="0" distB="0" distL="0" distR="0" wp14:anchorId="7B65661D" wp14:editId="3271824F">
            <wp:extent cx="2157984" cy="1345798"/>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176987" cy="1357649"/>
                    </a:xfrm>
                    <a:prstGeom prst="rect">
                      <a:avLst/>
                    </a:prstGeom>
                  </pic:spPr>
                </pic:pic>
              </a:graphicData>
            </a:graphic>
          </wp:inline>
        </w:drawing>
      </w:r>
    </w:p>
    <w:p w14:paraId="47A0EBA9" w14:textId="6C70E74D" w:rsidR="00901616" w:rsidRPr="00963DC5" w:rsidRDefault="00901616" w:rsidP="003F6E14">
      <w:pPr>
        <w:rPr>
          <w:rFonts w:cs="Arial"/>
          <w:szCs w:val="20"/>
        </w:rPr>
      </w:pPr>
      <w:r w:rsidRPr="00963DC5">
        <w:rPr>
          <w:b/>
          <w:szCs w:val="20"/>
        </w:rPr>
        <w:t>Bilde 3:</w:t>
      </w:r>
      <w:r w:rsidRPr="00963DC5">
        <w:t xml:space="preserve"> TPS/i Steel Edition er basert på den modulært konstruerte strømkildeplattformen TPS/i som kan tilpasses individuelt.</w:t>
      </w:r>
    </w:p>
    <w:p w14:paraId="42BDEDE6" w14:textId="77777777" w:rsidR="00901616" w:rsidRPr="00963DC5" w:rsidRDefault="00901616" w:rsidP="003F6E14">
      <w:pPr>
        <w:rPr>
          <w:rFonts w:cs="Arial"/>
          <w:szCs w:val="20"/>
          <w:lang w:val="sv-SE"/>
        </w:rPr>
      </w:pPr>
    </w:p>
    <w:p w14:paraId="0B5C5A83" w14:textId="3D90AB5C" w:rsidR="00901616" w:rsidRPr="00963DC5" w:rsidRDefault="00901616" w:rsidP="003F6E14">
      <w:pPr>
        <w:rPr>
          <w:rFonts w:cs="Arial"/>
          <w:szCs w:val="20"/>
        </w:rPr>
      </w:pPr>
      <w:r w:rsidRPr="00963DC5">
        <w:rPr>
          <w:noProof/>
          <w:lang w:val="de-AT" w:eastAsia="de-AT"/>
        </w:rPr>
        <w:lastRenderedPageBreak/>
        <w:drawing>
          <wp:inline distT="0" distB="0" distL="0" distR="0" wp14:anchorId="720AC4E1" wp14:editId="2C473E33">
            <wp:extent cx="2143435" cy="1477671"/>
            <wp:effectExtent l="0" t="0" r="952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159507" cy="1488751"/>
                    </a:xfrm>
                    <a:prstGeom prst="rect">
                      <a:avLst/>
                    </a:prstGeom>
                  </pic:spPr>
                </pic:pic>
              </a:graphicData>
            </a:graphic>
          </wp:inline>
        </w:drawing>
      </w:r>
    </w:p>
    <w:p w14:paraId="6B3109D5" w14:textId="77777777" w:rsidR="00901616" w:rsidRPr="00963DC5" w:rsidRDefault="00901616" w:rsidP="00901616">
      <w:pPr>
        <w:autoSpaceDE w:val="0"/>
        <w:autoSpaceDN w:val="0"/>
        <w:adjustRightInd w:val="0"/>
        <w:rPr>
          <w:rFonts w:cs="Arial"/>
          <w:szCs w:val="20"/>
        </w:rPr>
      </w:pPr>
      <w:r w:rsidRPr="00963DC5">
        <w:rPr>
          <w:b/>
          <w:szCs w:val="20"/>
        </w:rPr>
        <w:t>Bilde 4:</w:t>
      </w:r>
      <w:r w:rsidRPr="00963DC5">
        <w:t xml:space="preserve"> PCS-karakteristikken (Pulse Controlled Spray Arc) utmerker seg med en glidende overgang fra puls- til spraylysbue, noe som betyr mindre sveisesprut.</w:t>
      </w:r>
    </w:p>
    <w:p w14:paraId="396D3699" w14:textId="77777777" w:rsidR="00901616" w:rsidRPr="00963DC5" w:rsidRDefault="00901616" w:rsidP="00901616">
      <w:pPr>
        <w:autoSpaceDE w:val="0"/>
        <w:autoSpaceDN w:val="0"/>
        <w:adjustRightInd w:val="0"/>
        <w:rPr>
          <w:rFonts w:cs="Arial"/>
          <w:szCs w:val="20"/>
        </w:rPr>
      </w:pPr>
    </w:p>
    <w:p w14:paraId="572CEC03" w14:textId="7A7C947B" w:rsidR="00901616" w:rsidRPr="00963DC5" w:rsidRDefault="00901616" w:rsidP="003F6E14">
      <w:pPr>
        <w:rPr>
          <w:rFonts w:cs="Arial"/>
          <w:szCs w:val="20"/>
        </w:rPr>
      </w:pPr>
      <w:r w:rsidRPr="00963DC5">
        <w:rPr>
          <w:noProof/>
          <w:lang w:val="de-AT" w:eastAsia="de-AT"/>
        </w:rPr>
        <w:drawing>
          <wp:inline distT="0" distB="0" distL="0" distR="0" wp14:anchorId="18592D6B" wp14:editId="54BA5A06">
            <wp:extent cx="2138128" cy="15873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150804" cy="1596809"/>
                    </a:xfrm>
                    <a:prstGeom prst="rect">
                      <a:avLst/>
                    </a:prstGeom>
                  </pic:spPr>
                </pic:pic>
              </a:graphicData>
            </a:graphic>
          </wp:inline>
        </w:drawing>
      </w:r>
    </w:p>
    <w:p w14:paraId="172743F9" w14:textId="77777777" w:rsidR="007531BC" w:rsidRPr="00963DC5" w:rsidRDefault="007531BC" w:rsidP="007531BC">
      <w:pPr>
        <w:autoSpaceDE w:val="0"/>
        <w:autoSpaceDN w:val="0"/>
        <w:adjustRightInd w:val="0"/>
        <w:rPr>
          <w:rFonts w:cs="Arial"/>
          <w:szCs w:val="20"/>
        </w:rPr>
      </w:pPr>
      <w:r w:rsidRPr="00963DC5">
        <w:rPr>
          <w:b/>
          <w:szCs w:val="20"/>
        </w:rPr>
        <w:t>Bilde 5:</w:t>
      </w:r>
      <w:r w:rsidRPr="00963DC5">
        <w:t xml:space="preserve"> PCS-karakteristikken overbeviser med en fokusert lysbue som gir en dyp innbrenningsprofil. Den egner seg spesielt godt til oppgaver der det er lite plass, kilesveisesømmer og rotlagsveising.</w:t>
      </w:r>
    </w:p>
    <w:p w14:paraId="79E8EBF7" w14:textId="77777777" w:rsidR="00901616" w:rsidRPr="00963DC5" w:rsidRDefault="00901616" w:rsidP="003F6E14">
      <w:pPr>
        <w:rPr>
          <w:rFonts w:cs="Arial"/>
          <w:b/>
          <w:szCs w:val="20"/>
          <w:lang w:val="sv-SE"/>
        </w:rPr>
      </w:pPr>
    </w:p>
    <w:p w14:paraId="4D68F060" w14:textId="77777777" w:rsidR="008A7D4E" w:rsidRPr="00963DC5" w:rsidRDefault="008A7D4E" w:rsidP="003F6E14">
      <w:pPr>
        <w:rPr>
          <w:rFonts w:cs="Arial"/>
          <w:b/>
          <w:szCs w:val="20"/>
          <w:lang w:val="sv-SE"/>
        </w:rPr>
      </w:pPr>
    </w:p>
    <w:p w14:paraId="48945E0F" w14:textId="77777777" w:rsidR="00151FC7" w:rsidRPr="00E479B4" w:rsidRDefault="00151FC7" w:rsidP="00151FC7">
      <w:pPr>
        <w:rPr>
          <w:rFonts w:cs="Arial"/>
          <w:szCs w:val="20"/>
        </w:rPr>
      </w:pPr>
      <w:r w:rsidRPr="00E479B4">
        <w:rPr>
          <w:rFonts w:cs="Arial"/>
          <w:szCs w:val="20"/>
        </w:rPr>
        <w:t>Bilder: Fronius International GmbH, gratis kopiering</w:t>
      </w:r>
    </w:p>
    <w:p w14:paraId="7EE93A31" w14:textId="77777777" w:rsidR="00151FC7" w:rsidRPr="00E479B4" w:rsidRDefault="00151FC7" w:rsidP="00151FC7">
      <w:pPr>
        <w:rPr>
          <w:rFonts w:cs="Arial"/>
          <w:szCs w:val="20"/>
        </w:rPr>
      </w:pPr>
    </w:p>
    <w:p w14:paraId="546A5459" w14:textId="77777777" w:rsidR="00151FC7" w:rsidRPr="00E479B4" w:rsidRDefault="00151FC7" w:rsidP="00151FC7">
      <w:pPr>
        <w:rPr>
          <w:rFonts w:cs="Arial"/>
          <w:szCs w:val="20"/>
        </w:rPr>
      </w:pPr>
      <w:r w:rsidRPr="00E479B4">
        <w:rPr>
          <w:rFonts w:cs="Arial"/>
          <w:szCs w:val="20"/>
        </w:rPr>
        <w:t>Høyoppløselige bilder kan lastes ned på følgende lenke:</w:t>
      </w:r>
    </w:p>
    <w:p w14:paraId="0E32BF90" w14:textId="77777777" w:rsidR="00151FC7" w:rsidRPr="00E479B4" w:rsidRDefault="00151FC7" w:rsidP="00151FC7">
      <w:pPr>
        <w:rPr>
          <w:rFonts w:cs="Arial"/>
          <w:szCs w:val="20"/>
        </w:rPr>
      </w:pPr>
      <w:hyperlink r:id="rId19" w:history="1">
        <w:r w:rsidRPr="00E479B4">
          <w:rPr>
            <w:rStyle w:val="Hyperlink"/>
            <w:rFonts w:cs="Arial"/>
            <w:bCs/>
            <w:iCs/>
            <w:snapToGrid w:val="0"/>
            <w:szCs w:val="20"/>
            <w:lang w:val="pt-BR"/>
          </w:rPr>
          <w:t>www.fronius.com/en/welding-technology/infocentre/press</w:t>
        </w:r>
      </w:hyperlink>
    </w:p>
    <w:p w14:paraId="4BEBBA00" w14:textId="77777777" w:rsidR="00151FC7" w:rsidRPr="00E479B4" w:rsidRDefault="00151FC7" w:rsidP="00151FC7">
      <w:pPr>
        <w:rPr>
          <w:rFonts w:cs="Arial"/>
          <w:b/>
          <w:szCs w:val="20"/>
        </w:rPr>
      </w:pPr>
    </w:p>
    <w:p w14:paraId="2D4B5ECE" w14:textId="77777777" w:rsidR="00151FC7" w:rsidRDefault="00151FC7" w:rsidP="00151FC7">
      <w:pPr>
        <w:rPr>
          <w:rFonts w:cs="Arial"/>
          <w:b/>
          <w:szCs w:val="20"/>
        </w:rPr>
      </w:pPr>
    </w:p>
    <w:p w14:paraId="374635BD" w14:textId="77777777" w:rsidR="00151FC7" w:rsidRPr="00E479B4" w:rsidRDefault="00151FC7" w:rsidP="00151FC7">
      <w:pPr>
        <w:rPr>
          <w:rFonts w:cs="Arial"/>
          <w:b/>
          <w:szCs w:val="20"/>
        </w:rPr>
      </w:pPr>
    </w:p>
    <w:p w14:paraId="3F80BF48" w14:textId="77777777" w:rsidR="00151FC7" w:rsidRPr="00E479B4" w:rsidRDefault="00151FC7" w:rsidP="00151FC7">
      <w:pPr>
        <w:rPr>
          <w:rFonts w:cs="Arial"/>
          <w:b/>
          <w:szCs w:val="20"/>
        </w:rPr>
      </w:pPr>
    </w:p>
    <w:p w14:paraId="4936FAB5" w14:textId="77777777" w:rsidR="00151FC7" w:rsidRPr="00E479B4" w:rsidRDefault="00151FC7" w:rsidP="00151FC7">
      <w:pPr>
        <w:rPr>
          <w:rFonts w:cs="Arial"/>
          <w:b/>
          <w:szCs w:val="20"/>
        </w:rPr>
      </w:pPr>
      <w:r w:rsidRPr="00E479B4">
        <w:rPr>
          <w:rFonts w:cs="Arial"/>
          <w:b/>
          <w:szCs w:val="20"/>
        </w:rPr>
        <w:t>Forretningsområdet Perfect Welding</w:t>
      </w:r>
    </w:p>
    <w:p w14:paraId="5D3CCB84" w14:textId="77777777" w:rsidR="00151FC7" w:rsidRPr="00E479B4" w:rsidRDefault="00151FC7" w:rsidP="00151FC7">
      <w:pPr>
        <w:rPr>
          <w:rFonts w:cs="Arial"/>
          <w:szCs w:val="20"/>
        </w:rPr>
      </w:pPr>
      <w:r w:rsidRPr="00E479B4">
        <w:rPr>
          <w:rFonts w:cs="Arial"/>
          <w:szCs w:val="20"/>
        </w:rPr>
        <w:t xml:space="preserve">Fronius Perfect Welding er innovasjonsleder innen lysbue- og motstandspunktsveising og den globale lederen innen robotstyrt sveising. Som systemleverandør leverer Fronius Welding Automation også kundespesifikke, automatiserte og komplette sveiseløsninger, for eksempel for beholderkonstruksjon eller for cladding i offshore-sektoren. Strømkilder for manuelle applikasjoner, sveiseutstyr og et bredt spekter av tjenester kompletterer porteføljen. Med over 1000 salgspartnere over hele verden er Fronius Perfect Welding svært nær kunden. </w:t>
      </w:r>
    </w:p>
    <w:p w14:paraId="00587806" w14:textId="77777777" w:rsidR="00151FC7" w:rsidRPr="00E479B4" w:rsidRDefault="00151FC7" w:rsidP="00151FC7">
      <w:pPr>
        <w:rPr>
          <w:rFonts w:cs="Arial"/>
          <w:szCs w:val="20"/>
        </w:rPr>
      </w:pPr>
    </w:p>
    <w:p w14:paraId="5D013553" w14:textId="77777777" w:rsidR="00151FC7" w:rsidRPr="00E479B4" w:rsidRDefault="00151FC7" w:rsidP="00151FC7">
      <w:pPr>
        <w:rPr>
          <w:rFonts w:cs="Arial"/>
          <w:b/>
          <w:szCs w:val="20"/>
        </w:rPr>
      </w:pPr>
    </w:p>
    <w:p w14:paraId="1267A55F" w14:textId="77777777" w:rsidR="00151FC7" w:rsidRPr="00E479B4" w:rsidRDefault="00151FC7" w:rsidP="00151FC7">
      <w:pPr>
        <w:rPr>
          <w:rFonts w:cs="Arial"/>
          <w:b/>
          <w:szCs w:val="20"/>
        </w:rPr>
      </w:pPr>
      <w:r w:rsidRPr="00E479B4">
        <w:rPr>
          <w:rFonts w:cs="Arial"/>
          <w:b/>
          <w:szCs w:val="20"/>
        </w:rPr>
        <w:t>Fronius International GmbH</w:t>
      </w:r>
    </w:p>
    <w:p w14:paraId="2D3FE4CF" w14:textId="77777777" w:rsidR="00151FC7" w:rsidRPr="00E479B4" w:rsidRDefault="00151FC7" w:rsidP="00151FC7">
      <w:pPr>
        <w:rPr>
          <w:rFonts w:cs="Arial"/>
          <w:szCs w:val="20"/>
          <w:lang w:val="de-DE"/>
        </w:rPr>
      </w:pPr>
      <w:r w:rsidRPr="00E479B4">
        <w:rPr>
          <w:rFonts w:cs="Arial"/>
          <w:szCs w:val="20"/>
        </w:rPr>
        <w:t xml:space="preserve">Fronius International er et østerriksk selskap med hovedsete i Pettenbach og med øvrige anlegg i Wels, Thalheim, Steinhaus og Sattledt. Selskapet har </w:t>
      </w:r>
      <w:r>
        <w:rPr>
          <w:rFonts w:cs="Arial"/>
          <w:szCs w:val="20"/>
        </w:rPr>
        <w:t>4760</w:t>
      </w:r>
      <w:r w:rsidRPr="00E479B4">
        <w:rPr>
          <w:rFonts w:cs="Arial"/>
          <w:szCs w:val="20"/>
        </w:rPr>
        <w:t xml:space="preserve"> ansatte på verdensbasis og arbeider innenfor områdene sveiseteknikk, solcelleteknologi og batteriladeteknikk. </w:t>
      </w:r>
      <w:r w:rsidRPr="0054644D">
        <w:rPr>
          <w:rFonts w:cs="Arial"/>
          <w:szCs w:val="20"/>
        </w:rPr>
        <w:t>Fronius har 30 internasjonale selskaper og representanter i over 60 land. Det</w:t>
      </w:r>
      <w:r>
        <w:rPr>
          <w:rFonts w:cs="Arial"/>
          <w:szCs w:val="20"/>
        </w:rPr>
        <w:t>te gir en eksportandel på ca. 92</w:t>
      </w:r>
      <w:r w:rsidRPr="0054644D">
        <w:rPr>
          <w:rFonts w:cs="Arial"/>
          <w:szCs w:val="20"/>
        </w:rPr>
        <w:t xml:space="preserve"> %. </w:t>
      </w:r>
      <w:r w:rsidRPr="00E479B4">
        <w:rPr>
          <w:rFonts w:cs="Arial"/>
          <w:szCs w:val="20"/>
          <w:lang w:val="de-DE"/>
        </w:rPr>
        <w:t xml:space="preserve">Innovative </w:t>
      </w:r>
      <w:proofErr w:type="spellStart"/>
      <w:r>
        <w:rPr>
          <w:rFonts w:cs="Arial"/>
          <w:szCs w:val="20"/>
          <w:lang w:val="de-DE"/>
        </w:rPr>
        <w:t>produkter</w:t>
      </w:r>
      <w:proofErr w:type="spellEnd"/>
      <w:r>
        <w:rPr>
          <w:rFonts w:cs="Arial"/>
          <w:szCs w:val="20"/>
          <w:lang w:val="de-DE"/>
        </w:rPr>
        <w:t xml:space="preserve"> </w:t>
      </w:r>
      <w:proofErr w:type="spellStart"/>
      <w:r>
        <w:rPr>
          <w:rFonts w:cs="Arial"/>
          <w:szCs w:val="20"/>
          <w:lang w:val="de-DE"/>
        </w:rPr>
        <w:t>og</w:t>
      </w:r>
      <w:proofErr w:type="spellEnd"/>
      <w:r>
        <w:rPr>
          <w:rFonts w:cs="Arial"/>
          <w:szCs w:val="20"/>
          <w:lang w:val="de-DE"/>
        </w:rPr>
        <w:t xml:space="preserve"> </w:t>
      </w:r>
      <w:proofErr w:type="spellStart"/>
      <w:r>
        <w:rPr>
          <w:rFonts w:cs="Arial"/>
          <w:szCs w:val="20"/>
          <w:lang w:val="de-DE"/>
        </w:rPr>
        <w:t>tjenester</w:t>
      </w:r>
      <w:proofErr w:type="spellEnd"/>
      <w:r>
        <w:rPr>
          <w:rFonts w:cs="Arial"/>
          <w:szCs w:val="20"/>
          <w:lang w:val="de-DE"/>
        </w:rPr>
        <w:t xml:space="preserve"> samt 1253</w:t>
      </w:r>
      <w:r w:rsidRPr="00E479B4">
        <w:rPr>
          <w:rFonts w:cs="Arial"/>
          <w:szCs w:val="20"/>
          <w:lang w:val="de-DE"/>
        </w:rPr>
        <w:t xml:space="preserve"> </w:t>
      </w:r>
      <w:proofErr w:type="spellStart"/>
      <w:r w:rsidRPr="00E479B4">
        <w:rPr>
          <w:rFonts w:cs="Arial"/>
          <w:szCs w:val="20"/>
          <w:lang w:val="de-DE"/>
        </w:rPr>
        <w:t>tildelte</w:t>
      </w:r>
      <w:proofErr w:type="spellEnd"/>
      <w:r w:rsidRPr="00E479B4">
        <w:rPr>
          <w:rFonts w:cs="Arial"/>
          <w:szCs w:val="20"/>
          <w:lang w:val="de-DE"/>
        </w:rPr>
        <w:t xml:space="preserve"> patenter </w:t>
      </w:r>
      <w:proofErr w:type="spellStart"/>
      <w:r w:rsidRPr="00E479B4">
        <w:rPr>
          <w:rFonts w:cs="Arial"/>
          <w:szCs w:val="20"/>
          <w:lang w:val="de-DE"/>
        </w:rPr>
        <w:t>gjør</w:t>
      </w:r>
      <w:proofErr w:type="spellEnd"/>
      <w:r w:rsidRPr="00E479B4">
        <w:rPr>
          <w:rFonts w:cs="Arial"/>
          <w:szCs w:val="20"/>
          <w:lang w:val="de-DE"/>
        </w:rPr>
        <w:t xml:space="preserve"> Fronius </w:t>
      </w:r>
      <w:proofErr w:type="spellStart"/>
      <w:r w:rsidRPr="00E479B4">
        <w:rPr>
          <w:rFonts w:cs="Arial"/>
          <w:szCs w:val="20"/>
          <w:lang w:val="de-DE"/>
        </w:rPr>
        <w:t>til</w:t>
      </w:r>
      <w:proofErr w:type="spellEnd"/>
      <w:r w:rsidRPr="00E479B4">
        <w:rPr>
          <w:rFonts w:cs="Arial"/>
          <w:szCs w:val="20"/>
          <w:lang w:val="de-DE"/>
        </w:rPr>
        <w:t xml:space="preserve"> </w:t>
      </w:r>
      <w:proofErr w:type="spellStart"/>
      <w:r w:rsidRPr="00E479B4">
        <w:rPr>
          <w:rFonts w:cs="Arial"/>
          <w:szCs w:val="20"/>
          <w:lang w:val="de-DE"/>
        </w:rPr>
        <w:t>innovasjonsleder</w:t>
      </w:r>
      <w:proofErr w:type="spellEnd"/>
      <w:r w:rsidRPr="00E479B4">
        <w:rPr>
          <w:rFonts w:cs="Arial"/>
          <w:szCs w:val="20"/>
          <w:lang w:val="de-DE"/>
        </w:rPr>
        <w:t xml:space="preserve"> </w:t>
      </w:r>
      <w:proofErr w:type="spellStart"/>
      <w:r w:rsidRPr="00E479B4">
        <w:rPr>
          <w:rFonts w:cs="Arial"/>
          <w:szCs w:val="20"/>
          <w:lang w:val="de-DE"/>
        </w:rPr>
        <w:t>på</w:t>
      </w:r>
      <w:proofErr w:type="spellEnd"/>
      <w:r w:rsidRPr="00E479B4">
        <w:rPr>
          <w:rFonts w:cs="Arial"/>
          <w:szCs w:val="20"/>
          <w:lang w:val="de-DE"/>
        </w:rPr>
        <w:t xml:space="preserve"> </w:t>
      </w:r>
      <w:proofErr w:type="spellStart"/>
      <w:r w:rsidRPr="00E479B4">
        <w:rPr>
          <w:rFonts w:cs="Arial"/>
          <w:szCs w:val="20"/>
          <w:lang w:val="de-DE"/>
        </w:rPr>
        <w:t>verdensmarkedet</w:t>
      </w:r>
      <w:proofErr w:type="spellEnd"/>
      <w:r w:rsidRPr="00E479B4">
        <w:rPr>
          <w:rFonts w:cs="Arial"/>
          <w:szCs w:val="20"/>
          <w:lang w:val="de-DE"/>
        </w:rPr>
        <w:t>.</w:t>
      </w:r>
    </w:p>
    <w:p w14:paraId="0739B4FD" w14:textId="77777777" w:rsidR="00151FC7" w:rsidRPr="00E479B4" w:rsidRDefault="00151FC7" w:rsidP="00151FC7">
      <w:pPr>
        <w:rPr>
          <w:rFonts w:cs="Arial"/>
          <w:szCs w:val="20"/>
          <w:lang w:val="de-DE"/>
        </w:rPr>
      </w:pPr>
    </w:p>
    <w:p w14:paraId="4BE114F1" w14:textId="77777777" w:rsidR="00151FC7" w:rsidRPr="00E479B4" w:rsidRDefault="00151FC7" w:rsidP="00151FC7">
      <w:pPr>
        <w:pStyle w:val="Textkrper"/>
        <w:ind w:right="-255"/>
        <w:rPr>
          <w:rFonts w:ascii="Arial" w:hAnsi="Arial" w:cs="Arial"/>
          <w:sz w:val="20"/>
          <w:lang w:val="nn-NO" w:eastAsia="zh-TW"/>
        </w:rPr>
      </w:pPr>
    </w:p>
    <w:p w14:paraId="6D2BB011" w14:textId="77777777" w:rsidR="00151FC7" w:rsidRPr="00E479B4" w:rsidRDefault="00151FC7" w:rsidP="00151FC7">
      <w:pPr>
        <w:pStyle w:val="NurText"/>
        <w:rPr>
          <w:rFonts w:ascii="Arial" w:hAnsi="Arial" w:cs="Arial"/>
          <w:iCs/>
          <w:lang w:val="da-DK"/>
        </w:rPr>
      </w:pPr>
      <w:bookmarkStart w:id="0" w:name="_GoBack"/>
      <w:bookmarkEnd w:id="0"/>
    </w:p>
    <w:p w14:paraId="400E5F75" w14:textId="77777777" w:rsidR="00151FC7" w:rsidRPr="00E479B4" w:rsidRDefault="00151FC7" w:rsidP="00151FC7">
      <w:pPr>
        <w:pStyle w:val="NurText"/>
        <w:rPr>
          <w:rFonts w:ascii="Arial" w:hAnsi="Arial" w:cs="Arial"/>
          <w:b/>
          <w:lang w:val="nn-NO"/>
        </w:rPr>
      </w:pPr>
      <w:r w:rsidRPr="00E479B4">
        <w:rPr>
          <w:rFonts w:ascii="Arial" w:hAnsi="Arial" w:cs="Arial"/>
          <w:b/>
          <w:lang w:val="nn-NO"/>
        </w:rPr>
        <w:t>Henvendelser rettes til:</w:t>
      </w:r>
    </w:p>
    <w:p w14:paraId="0270D8E9" w14:textId="77777777" w:rsidR="00151FC7" w:rsidRPr="00E479B4" w:rsidRDefault="00151FC7" w:rsidP="00151FC7">
      <w:pPr>
        <w:rPr>
          <w:rFonts w:cs="Arial"/>
          <w:szCs w:val="20"/>
          <w:lang w:val="nn-NO"/>
        </w:rPr>
      </w:pPr>
      <w:r w:rsidRPr="00E479B4">
        <w:rPr>
          <w:rFonts w:cs="Arial"/>
          <w:szCs w:val="20"/>
          <w:lang w:val="nn-NO"/>
        </w:rPr>
        <w:t>Hovedkontor</w:t>
      </w:r>
    </w:p>
    <w:p w14:paraId="3E3E081C" w14:textId="77777777" w:rsidR="00151FC7" w:rsidRPr="00E479B4" w:rsidRDefault="00151FC7" w:rsidP="00151FC7">
      <w:pPr>
        <w:rPr>
          <w:rFonts w:cs="Arial"/>
          <w:szCs w:val="20"/>
          <w:lang w:val="nn-NO"/>
        </w:rPr>
      </w:pPr>
      <w:r w:rsidRPr="00E479B4">
        <w:rPr>
          <w:rFonts w:cs="Arial"/>
          <w:szCs w:val="20"/>
          <w:lang w:val="nn-NO"/>
        </w:rPr>
        <w:t xml:space="preserve">E-post: </w:t>
      </w:r>
      <w:r>
        <w:rPr>
          <w:rStyle w:val="Hyperlink"/>
          <w:rFonts w:cs="Arial"/>
          <w:szCs w:val="20"/>
          <w:lang w:val="nn-NO"/>
        </w:rPr>
        <w:fldChar w:fldCharType="begin"/>
      </w:r>
      <w:r>
        <w:rPr>
          <w:rStyle w:val="Hyperlink"/>
          <w:rFonts w:cs="Arial"/>
          <w:szCs w:val="20"/>
          <w:lang w:val="nn-NO"/>
        </w:rPr>
        <w:instrText xml:space="preserve"> HYPERLINK "mailto:sales.norway@fronius.com" </w:instrText>
      </w:r>
      <w:r>
        <w:rPr>
          <w:rStyle w:val="Hyperlink"/>
          <w:rFonts w:cs="Arial"/>
          <w:szCs w:val="20"/>
          <w:lang w:val="nn-NO"/>
        </w:rPr>
        <w:fldChar w:fldCharType="separate"/>
      </w:r>
      <w:r w:rsidRPr="00E479B4">
        <w:rPr>
          <w:rStyle w:val="Hyperlink"/>
          <w:rFonts w:cs="Arial"/>
          <w:szCs w:val="20"/>
          <w:lang w:val="nn-NO"/>
        </w:rPr>
        <w:t>sales.norway@fronius.com</w:t>
      </w:r>
      <w:r>
        <w:rPr>
          <w:rStyle w:val="Hyperlink"/>
          <w:rFonts w:cs="Arial"/>
          <w:szCs w:val="20"/>
          <w:lang w:val="nn-NO"/>
        </w:rPr>
        <w:fldChar w:fldCharType="end"/>
      </w:r>
      <w:r w:rsidRPr="00E479B4">
        <w:rPr>
          <w:rFonts w:cs="Arial"/>
          <w:szCs w:val="20"/>
          <w:lang w:val="nn-NO"/>
        </w:rPr>
        <w:t xml:space="preserve">   </w:t>
      </w:r>
    </w:p>
    <w:p w14:paraId="6CC9ED1E" w14:textId="77777777" w:rsidR="00151FC7" w:rsidRPr="00E479B4" w:rsidRDefault="00151FC7" w:rsidP="00151FC7">
      <w:pPr>
        <w:rPr>
          <w:rFonts w:cs="Arial"/>
          <w:szCs w:val="20"/>
          <w:lang w:val="nn-NO"/>
        </w:rPr>
      </w:pPr>
      <w:r w:rsidRPr="00E479B4">
        <w:rPr>
          <w:rFonts w:cs="Arial"/>
          <w:szCs w:val="20"/>
          <w:lang w:val="nn-NO"/>
        </w:rPr>
        <w:t>Tlf: +47 32250110</w:t>
      </w:r>
    </w:p>
    <w:p w14:paraId="199A8BAA" w14:textId="77777777" w:rsidR="00151FC7" w:rsidRPr="00E479B4" w:rsidRDefault="00151FC7" w:rsidP="00151FC7">
      <w:pPr>
        <w:pStyle w:val="Textkrper2"/>
        <w:spacing w:after="0" w:line="240" w:lineRule="auto"/>
        <w:ind w:right="29"/>
        <w:rPr>
          <w:rFonts w:cs="Arial"/>
          <w:szCs w:val="20"/>
          <w:lang w:val="nn-NO"/>
        </w:rPr>
      </w:pPr>
    </w:p>
    <w:p w14:paraId="58ECC4A9" w14:textId="77777777" w:rsidR="00151FC7" w:rsidRPr="00E479B4" w:rsidRDefault="00151FC7" w:rsidP="00151FC7">
      <w:pPr>
        <w:pStyle w:val="Textkrper2"/>
        <w:spacing w:after="0" w:line="240" w:lineRule="auto"/>
        <w:ind w:right="29"/>
        <w:rPr>
          <w:rFonts w:cs="Arial"/>
          <w:szCs w:val="20"/>
          <w:lang w:val="nn-NO"/>
        </w:rPr>
      </w:pPr>
    </w:p>
    <w:p w14:paraId="0E416150" w14:textId="77777777" w:rsidR="00151FC7" w:rsidRPr="00E479B4" w:rsidRDefault="00151FC7" w:rsidP="00151FC7">
      <w:pPr>
        <w:pStyle w:val="Textkrper2"/>
        <w:spacing w:after="0" w:line="240" w:lineRule="auto"/>
        <w:ind w:right="29"/>
        <w:rPr>
          <w:rFonts w:cs="Arial"/>
          <w:b/>
          <w:szCs w:val="20"/>
          <w:lang w:val="da-DK"/>
        </w:rPr>
      </w:pPr>
      <w:r w:rsidRPr="00E479B4">
        <w:rPr>
          <w:rFonts w:cs="Arial"/>
          <w:b/>
          <w:szCs w:val="20"/>
          <w:lang w:val="da-DK"/>
        </w:rPr>
        <w:lastRenderedPageBreak/>
        <w:t>Send en kopi av artikkelen til vårt kontor:</w:t>
      </w:r>
    </w:p>
    <w:p w14:paraId="7D3EEC56" w14:textId="77777777" w:rsidR="00151FC7" w:rsidRPr="00E479B4" w:rsidRDefault="00151FC7" w:rsidP="00151FC7">
      <w:pPr>
        <w:pStyle w:val="Textkrper2"/>
        <w:spacing w:after="0" w:line="240" w:lineRule="auto"/>
        <w:ind w:right="29"/>
        <w:rPr>
          <w:rFonts w:cs="Arial"/>
          <w:szCs w:val="20"/>
          <w:lang w:val="da-DK"/>
        </w:rPr>
      </w:pPr>
      <w:r w:rsidRPr="00E479B4">
        <w:rPr>
          <w:rFonts w:cs="Arial"/>
          <w:szCs w:val="20"/>
          <w:lang w:val="da-DK"/>
        </w:rPr>
        <w:t>a1kommunikation Schweizer GmbH, Kirsten Ludwig,</w:t>
      </w:r>
    </w:p>
    <w:p w14:paraId="71FD9ADF" w14:textId="77777777" w:rsidR="00151FC7" w:rsidRPr="00E479B4" w:rsidRDefault="00151FC7" w:rsidP="00151FC7">
      <w:pPr>
        <w:pStyle w:val="Textkrper2"/>
        <w:spacing w:after="0" w:line="240" w:lineRule="auto"/>
        <w:ind w:right="29"/>
        <w:rPr>
          <w:rFonts w:cs="Arial"/>
          <w:szCs w:val="20"/>
          <w:lang w:val="de-DE"/>
        </w:rPr>
      </w:pPr>
      <w:r w:rsidRPr="00E479B4">
        <w:rPr>
          <w:rFonts w:cs="Arial"/>
          <w:szCs w:val="20"/>
          <w:lang w:val="de-DE"/>
        </w:rPr>
        <w:t>Oberdorfstraße 31 A, D-0794 Filderstadt,</w:t>
      </w:r>
    </w:p>
    <w:p w14:paraId="292B5220" w14:textId="77777777" w:rsidR="00151FC7" w:rsidRPr="00E479B4" w:rsidRDefault="00151FC7" w:rsidP="00151FC7">
      <w:pPr>
        <w:pStyle w:val="Textkrper2"/>
        <w:spacing w:after="0" w:line="240" w:lineRule="auto"/>
        <w:ind w:right="29"/>
        <w:rPr>
          <w:rFonts w:cs="Arial"/>
          <w:szCs w:val="20"/>
          <w:lang w:val="de-DE"/>
        </w:rPr>
      </w:pPr>
      <w:proofErr w:type="spellStart"/>
      <w:proofErr w:type="gramStart"/>
      <w:r w:rsidRPr="00E479B4">
        <w:rPr>
          <w:rFonts w:cs="Arial"/>
          <w:szCs w:val="20"/>
          <w:lang w:val="de-DE"/>
        </w:rPr>
        <w:t>tlf</w:t>
      </w:r>
      <w:proofErr w:type="spellEnd"/>
      <w:r w:rsidRPr="00E479B4">
        <w:rPr>
          <w:rFonts w:cs="Arial"/>
          <w:szCs w:val="20"/>
          <w:lang w:val="de-DE"/>
        </w:rPr>
        <w:t>.:</w:t>
      </w:r>
      <w:proofErr w:type="gramEnd"/>
      <w:r w:rsidRPr="00E479B4">
        <w:rPr>
          <w:rFonts w:cs="Arial"/>
          <w:szCs w:val="20"/>
          <w:lang w:val="de-DE"/>
        </w:rPr>
        <w:t xml:space="preserve"> +49 (0)711 9454161-20, e-post: </w:t>
      </w:r>
      <w:hyperlink r:id="rId20" w:history="1">
        <w:r w:rsidRPr="00E479B4">
          <w:rPr>
            <w:rStyle w:val="Hyperlink"/>
            <w:rFonts w:cs="Arial"/>
            <w:szCs w:val="20"/>
            <w:lang w:val="de-DE"/>
          </w:rPr>
          <w:t>Kirsten.Ludwig@a1kommunikation.de</w:t>
        </w:r>
      </w:hyperlink>
    </w:p>
    <w:p w14:paraId="7DFA6BDD" w14:textId="77777777" w:rsidR="00151FC7" w:rsidRDefault="00151FC7" w:rsidP="00151FC7">
      <w:pPr>
        <w:rPr>
          <w:rFonts w:cs="Arial"/>
          <w:szCs w:val="20"/>
        </w:rPr>
      </w:pPr>
    </w:p>
    <w:p w14:paraId="0B09001D" w14:textId="77777777" w:rsidR="00151FC7" w:rsidRDefault="00151FC7" w:rsidP="00151FC7">
      <w:pPr>
        <w:rPr>
          <w:rFonts w:cs="Arial"/>
          <w:szCs w:val="20"/>
        </w:rPr>
      </w:pPr>
    </w:p>
    <w:p w14:paraId="735611B4" w14:textId="77777777" w:rsidR="00151FC7" w:rsidRPr="00E479B4" w:rsidRDefault="00151FC7" w:rsidP="00151FC7">
      <w:pPr>
        <w:rPr>
          <w:rFonts w:cs="Arial"/>
          <w:szCs w:val="20"/>
        </w:rPr>
      </w:pPr>
      <w:r w:rsidRPr="006B23F2">
        <w:rPr>
          <w:rFonts w:cs="Arial"/>
          <w:szCs w:val="20"/>
        </w:rPr>
        <w:t>Ønsker du flere spennende innlegg, kan du besøke vår blogg på blog.perfectwelding.fronius.com og følge oss på Facebook (froniuswelding), Twitter (froniusintweld), LinkedIn (perfect-welding), Instagram (froniuswelding) og  YouTube (froniuswelding)!</w:t>
      </w:r>
    </w:p>
    <w:p w14:paraId="4F23F1E4" w14:textId="77777777" w:rsidR="00371A12" w:rsidRPr="00963DC5" w:rsidRDefault="00371A12" w:rsidP="00151FC7">
      <w:pPr>
        <w:rPr>
          <w:rFonts w:cs="Arial"/>
          <w:szCs w:val="20"/>
        </w:rPr>
      </w:pPr>
    </w:p>
    <w:sectPr w:rsidR="00371A12" w:rsidRPr="00963DC5"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B0B4B" w14:textId="77777777" w:rsidR="008C50E5" w:rsidRDefault="008C50E5" w:rsidP="00B95BF4">
      <w:r>
        <w:separator/>
      </w:r>
    </w:p>
  </w:endnote>
  <w:endnote w:type="continuationSeparator" w:id="0">
    <w:p w14:paraId="7B9403B2" w14:textId="77777777" w:rsidR="008C50E5" w:rsidRDefault="008C50E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69B2"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151FC7">
      <w:rPr>
        <w:noProof/>
        <w:sz w:val="16"/>
        <w:szCs w:val="16"/>
      </w:rPr>
      <w:t>4</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151FC7">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3A738" w14:textId="77777777" w:rsidR="008C50E5" w:rsidRDefault="008C50E5" w:rsidP="00B95BF4">
      <w:r>
        <w:separator/>
      </w:r>
    </w:p>
  </w:footnote>
  <w:footnote w:type="continuationSeparator" w:id="0">
    <w:p w14:paraId="727C4FF8" w14:textId="77777777" w:rsidR="008C50E5" w:rsidRDefault="008C50E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36FBC" w14:textId="77777777" w:rsidR="001418FA" w:rsidRDefault="00B61B1F">
    <w:r>
      <w:rPr>
        <w:noProof/>
        <w:lang w:val="de-AT" w:eastAsia="de-AT"/>
      </w:rPr>
      <w:drawing>
        <wp:anchor distT="0" distB="0" distL="114300" distR="114300" simplePos="0" relativeHeight="251657728" behindDoc="1" locked="0" layoutInCell="1" allowOverlap="1" wp14:anchorId="1BE70BC8" wp14:editId="09BBCB48">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2249"/>
    <w:rsid w:val="000059C2"/>
    <w:rsid w:val="00013DD5"/>
    <w:rsid w:val="00015E66"/>
    <w:rsid w:val="0001648C"/>
    <w:rsid w:val="00023B5C"/>
    <w:rsid w:val="00026575"/>
    <w:rsid w:val="00027393"/>
    <w:rsid w:val="0002791D"/>
    <w:rsid w:val="00030F74"/>
    <w:rsid w:val="00032155"/>
    <w:rsid w:val="00033BCD"/>
    <w:rsid w:val="00033E23"/>
    <w:rsid w:val="00035992"/>
    <w:rsid w:val="0004044A"/>
    <w:rsid w:val="00040C3B"/>
    <w:rsid w:val="00054E14"/>
    <w:rsid w:val="00062B52"/>
    <w:rsid w:val="00067F81"/>
    <w:rsid w:val="00070925"/>
    <w:rsid w:val="00071283"/>
    <w:rsid w:val="00081016"/>
    <w:rsid w:val="000818C4"/>
    <w:rsid w:val="000838A9"/>
    <w:rsid w:val="00086080"/>
    <w:rsid w:val="00086208"/>
    <w:rsid w:val="00087DA0"/>
    <w:rsid w:val="0009057D"/>
    <w:rsid w:val="00090759"/>
    <w:rsid w:val="00094CED"/>
    <w:rsid w:val="00096552"/>
    <w:rsid w:val="000966FC"/>
    <w:rsid w:val="000A1D28"/>
    <w:rsid w:val="000A4712"/>
    <w:rsid w:val="000A4D22"/>
    <w:rsid w:val="000A708E"/>
    <w:rsid w:val="000C13FB"/>
    <w:rsid w:val="000C7498"/>
    <w:rsid w:val="000D0091"/>
    <w:rsid w:val="000D3094"/>
    <w:rsid w:val="000D316F"/>
    <w:rsid w:val="000D4238"/>
    <w:rsid w:val="000E459D"/>
    <w:rsid w:val="000F1908"/>
    <w:rsid w:val="000F3585"/>
    <w:rsid w:val="000F5430"/>
    <w:rsid w:val="000F6B85"/>
    <w:rsid w:val="000F7051"/>
    <w:rsid w:val="0010165E"/>
    <w:rsid w:val="00104498"/>
    <w:rsid w:val="00107262"/>
    <w:rsid w:val="001076C3"/>
    <w:rsid w:val="00110024"/>
    <w:rsid w:val="00111FB8"/>
    <w:rsid w:val="001147ED"/>
    <w:rsid w:val="001148AA"/>
    <w:rsid w:val="00114FA9"/>
    <w:rsid w:val="001223A5"/>
    <w:rsid w:val="0013069A"/>
    <w:rsid w:val="001310AB"/>
    <w:rsid w:val="00131EA2"/>
    <w:rsid w:val="001343DB"/>
    <w:rsid w:val="001418FA"/>
    <w:rsid w:val="00142468"/>
    <w:rsid w:val="00142BA2"/>
    <w:rsid w:val="001435E3"/>
    <w:rsid w:val="00146B03"/>
    <w:rsid w:val="00151FC7"/>
    <w:rsid w:val="001530A1"/>
    <w:rsid w:val="00153C92"/>
    <w:rsid w:val="00155F5A"/>
    <w:rsid w:val="00156594"/>
    <w:rsid w:val="001575A2"/>
    <w:rsid w:val="001617FB"/>
    <w:rsid w:val="001646BA"/>
    <w:rsid w:val="00174240"/>
    <w:rsid w:val="001876C7"/>
    <w:rsid w:val="00196BDC"/>
    <w:rsid w:val="001A000F"/>
    <w:rsid w:val="001A0765"/>
    <w:rsid w:val="001B07BA"/>
    <w:rsid w:val="001B31BA"/>
    <w:rsid w:val="001B64BE"/>
    <w:rsid w:val="001C0A99"/>
    <w:rsid w:val="001C1C9C"/>
    <w:rsid w:val="001C5BCA"/>
    <w:rsid w:val="001C69BE"/>
    <w:rsid w:val="001C796E"/>
    <w:rsid w:val="001D3408"/>
    <w:rsid w:val="001D470F"/>
    <w:rsid w:val="001D7DFC"/>
    <w:rsid w:val="001F0A6A"/>
    <w:rsid w:val="001F0CC2"/>
    <w:rsid w:val="001F1F82"/>
    <w:rsid w:val="001F20B5"/>
    <w:rsid w:val="001F427C"/>
    <w:rsid w:val="0020310E"/>
    <w:rsid w:val="002102E7"/>
    <w:rsid w:val="00210426"/>
    <w:rsid w:val="00217F40"/>
    <w:rsid w:val="002219CE"/>
    <w:rsid w:val="00227F9C"/>
    <w:rsid w:val="00230C60"/>
    <w:rsid w:val="00231CCB"/>
    <w:rsid w:val="00232846"/>
    <w:rsid w:val="00241673"/>
    <w:rsid w:val="00244A05"/>
    <w:rsid w:val="002459B7"/>
    <w:rsid w:val="002471BF"/>
    <w:rsid w:val="002509CB"/>
    <w:rsid w:val="00251D20"/>
    <w:rsid w:val="00252702"/>
    <w:rsid w:val="00256BC9"/>
    <w:rsid w:val="002637C9"/>
    <w:rsid w:val="00271AE5"/>
    <w:rsid w:val="00275090"/>
    <w:rsid w:val="00276823"/>
    <w:rsid w:val="00280735"/>
    <w:rsid w:val="002820F2"/>
    <w:rsid w:val="00283096"/>
    <w:rsid w:val="00284182"/>
    <w:rsid w:val="002937C4"/>
    <w:rsid w:val="002A1C1A"/>
    <w:rsid w:val="002A21B3"/>
    <w:rsid w:val="002A2A99"/>
    <w:rsid w:val="002A2E7F"/>
    <w:rsid w:val="002A639C"/>
    <w:rsid w:val="002A7D11"/>
    <w:rsid w:val="002B2873"/>
    <w:rsid w:val="002C5176"/>
    <w:rsid w:val="002D42FD"/>
    <w:rsid w:val="002D685F"/>
    <w:rsid w:val="002E021F"/>
    <w:rsid w:val="002E18FC"/>
    <w:rsid w:val="002E6B82"/>
    <w:rsid w:val="002E7136"/>
    <w:rsid w:val="002E7461"/>
    <w:rsid w:val="002F35E2"/>
    <w:rsid w:val="002F3B84"/>
    <w:rsid w:val="002F7894"/>
    <w:rsid w:val="00306869"/>
    <w:rsid w:val="00307DAC"/>
    <w:rsid w:val="0031548A"/>
    <w:rsid w:val="00316BD6"/>
    <w:rsid w:val="00327E0E"/>
    <w:rsid w:val="00332262"/>
    <w:rsid w:val="00334AB3"/>
    <w:rsid w:val="00343A86"/>
    <w:rsid w:val="003446A8"/>
    <w:rsid w:val="003505E3"/>
    <w:rsid w:val="00351A39"/>
    <w:rsid w:val="00353098"/>
    <w:rsid w:val="00355F53"/>
    <w:rsid w:val="00355F8C"/>
    <w:rsid w:val="003611C7"/>
    <w:rsid w:val="00362007"/>
    <w:rsid w:val="00363701"/>
    <w:rsid w:val="00364594"/>
    <w:rsid w:val="00371A12"/>
    <w:rsid w:val="003723E9"/>
    <w:rsid w:val="0037441D"/>
    <w:rsid w:val="00377B4F"/>
    <w:rsid w:val="00391733"/>
    <w:rsid w:val="00392AE9"/>
    <w:rsid w:val="0039462F"/>
    <w:rsid w:val="00397D0F"/>
    <w:rsid w:val="003A5177"/>
    <w:rsid w:val="003A63D8"/>
    <w:rsid w:val="003A6EB3"/>
    <w:rsid w:val="003B7A33"/>
    <w:rsid w:val="003C36AC"/>
    <w:rsid w:val="003D0102"/>
    <w:rsid w:val="003D1C6C"/>
    <w:rsid w:val="003D4771"/>
    <w:rsid w:val="003E277C"/>
    <w:rsid w:val="003E3D91"/>
    <w:rsid w:val="003E41F5"/>
    <w:rsid w:val="003E6BF6"/>
    <w:rsid w:val="003E6E14"/>
    <w:rsid w:val="003E7A99"/>
    <w:rsid w:val="003F30A3"/>
    <w:rsid w:val="003F3A37"/>
    <w:rsid w:val="003F6E14"/>
    <w:rsid w:val="00401432"/>
    <w:rsid w:val="00401A33"/>
    <w:rsid w:val="004021B0"/>
    <w:rsid w:val="00402502"/>
    <w:rsid w:val="0040631C"/>
    <w:rsid w:val="00406C42"/>
    <w:rsid w:val="0040782D"/>
    <w:rsid w:val="00411053"/>
    <w:rsid w:val="004111DE"/>
    <w:rsid w:val="004217B2"/>
    <w:rsid w:val="004265EC"/>
    <w:rsid w:val="0043224D"/>
    <w:rsid w:val="00434D2C"/>
    <w:rsid w:val="00437A3C"/>
    <w:rsid w:val="00440FEC"/>
    <w:rsid w:val="004441B7"/>
    <w:rsid w:val="00444419"/>
    <w:rsid w:val="00446719"/>
    <w:rsid w:val="00450705"/>
    <w:rsid w:val="00450979"/>
    <w:rsid w:val="00451F19"/>
    <w:rsid w:val="0047111E"/>
    <w:rsid w:val="00471CB6"/>
    <w:rsid w:val="00474685"/>
    <w:rsid w:val="00474B5E"/>
    <w:rsid w:val="00475449"/>
    <w:rsid w:val="00475630"/>
    <w:rsid w:val="004764AB"/>
    <w:rsid w:val="00476906"/>
    <w:rsid w:val="00480286"/>
    <w:rsid w:val="00484B46"/>
    <w:rsid w:val="00491816"/>
    <w:rsid w:val="00493571"/>
    <w:rsid w:val="0049361F"/>
    <w:rsid w:val="004967C1"/>
    <w:rsid w:val="004A0FE3"/>
    <w:rsid w:val="004A1935"/>
    <w:rsid w:val="004A4698"/>
    <w:rsid w:val="004A7309"/>
    <w:rsid w:val="004B097D"/>
    <w:rsid w:val="004B5730"/>
    <w:rsid w:val="004B59D5"/>
    <w:rsid w:val="004C3AFC"/>
    <w:rsid w:val="004C6F64"/>
    <w:rsid w:val="004D096B"/>
    <w:rsid w:val="004D0BF0"/>
    <w:rsid w:val="004D6BCE"/>
    <w:rsid w:val="004F1D02"/>
    <w:rsid w:val="004F2481"/>
    <w:rsid w:val="0050081C"/>
    <w:rsid w:val="0050275D"/>
    <w:rsid w:val="005031ED"/>
    <w:rsid w:val="0050529E"/>
    <w:rsid w:val="00505D71"/>
    <w:rsid w:val="00507BEE"/>
    <w:rsid w:val="00512C9D"/>
    <w:rsid w:val="00512ECD"/>
    <w:rsid w:val="005145B3"/>
    <w:rsid w:val="00514EB5"/>
    <w:rsid w:val="0052184E"/>
    <w:rsid w:val="00523F83"/>
    <w:rsid w:val="00526889"/>
    <w:rsid w:val="00530445"/>
    <w:rsid w:val="005358D2"/>
    <w:rsid w:val="005436F3"/>
    <w:rsid w:val="00543F1A"/>
    <w:rsid w:val="00546D7A"/>
    <w:rsid w:val="0055760B"/>
    <w:rsid w:val="00561C79"/>
    <w:rsid w:val="00572790"/>
    <w:rsid w:val="00580D7F"/>
    <w:rsid w:val="00581D30"/>
    <w:rsid w:val="00582A0C"/>
    <w:rsid w:val="00584F0C"/>
    <w:rsid w:val="005850CB"/>
    <w:rsid w:val="00585291"/>
    <w:rsid w:val="005867EB"/>
    <w:rsid w:val="00586FBE"/>
    <w:rsid w:val="00591296"/>
    <w:rsid w:val="00594FA4"/>
    <w:rsid w:val="00597AD5"/>
    <w:rsid w:val="005A756B"/>
    <w:rsid w:val="005B1EA0"/>
    <w:rsid w:val="005B3292"/>
    <w:rsid w:val="005B4657"/>
    <w:rsid w:val="005B6C47"/>
    <w:rsid w:val="005B7715"/>
    <w:rsid w:val="005C1F23"/>
    <w:rsid w:val="005C2630"/>
    <w:rsid w:val="005C5B85"/>
    <w:rsid w:val="005D4461"/>
    <w:rsid w:val="005D4E30"/>
    <w:rsid w:val="005D71F9"/>
    <w:rsid w:val="005D763E"/>
    <w:rsid w:val="005E3370"/>
    <w:rsid w:val="005E7230"/>
    <w:rsid w:val="005F06F0"/>
    <w:rsid w:val="005F0936"/>
    <w:rsid w:val="005F3A52"/>
    <w:rsid w:val="005F3C44"/>
    <w:rsid w:val="005F4B4F"/>
    <w:rsid w:val="005F50A4"/>
    <w:rsid w:val="00602052"/>
    <w:rsid w:val="006021F3"/>
    <w:rsid w:val="006028B0"/>
    <w:rsid w:val="006055D5"/>
    <w:rsid w:val="00605FA6"/>
    <w:rsid w:val="00613F12"/>
    <w:rsid w:val="00614684"/>
    <w:rsid w:val="00616271"/>
    <w:rsid w:val="006179C0"/>
    <w:rsid w:val="006202DC"/>
    <w:rsid w:val="006321C6"/>
    <w:rsid w:val="00632ABB"/>
    <w:rsid w:val="00634414"/>
    <w:rsid w:val="00634499"/>
    <w:rsid w:val="0063630C"/>
    <w:rsid w:val="0064476A"/>
    <w:rsid w:val="006449F8"/>
    <w:rsid w:val="00645064"/>
    <w:rsid w:val="006465E8"/>
    <w:rsid w:val="006551B5"/>
    <w:rsid w:val="00661125"/>
    <w:rsid w:val="00661C95"/>
    <w:rsid w:val="00667BE7"/>
    <w:rsid w:val="00670287"/>
    <w:rsid w:val="006729C2"/>
    <w:rsid w:val="0067612E"/>
    <w:rsid w:val="0067652B"/>
    <w:rsid w:val="00681BC6"/>
    <w:rsid w:val="00682A69"/>
    <w:rsid w:val="00683548"/>
    <w:rsid w:val="00683F0C"/>
    <w:rsid w:val="006856C7"/>
    <w:rsid w:val="0068704F"/>
    <w:rsid w:val="006920C3"/>
    <w:rsid w:val="00693D85"/>
    <w:rsid w:val="006A0BBF"/>
    <w:rsid w:val="006A0C98"/>
    <w:rsid w:val="006A148D"/>
    <w:rsid w:val="006A345A"/>
    <w:rsid w:val="006A3A12"/>
    <w:rsid w:val="006A51D8"/>
    <w:rsid w:val="006A64A3"/>
    <w:rsid w:val="006B050E"/>
    <w:rsid w:val="006B154F"/>
    <w:rsid w:val="006B1A76"/>
    <w:rsid w:val="006B3F21"/>
    <w:rsid w:val="006B60AB"/>
    <w:rsid w:val="006B7917"/>
    <w:rsid w:val="006C1412"/>
    <w:rsid w:val="006C1C3E"/>
    <w:rsid w:val="006C28A6"/>
    <w:rsid w:val="006C310D"/>
    <w:rsid w:val="006C3FD4"/>
    <w:rsid w:val="006C44BF"/>
    <w:rsid w:val="006D03E4"/>
    <w:rsid w:val="006D08B9"/>
    <w:rsid w:val="006D26C9"/>
    <w:rsid w:val="006D55C0"/>
    <w:rsid w:val="006D70C3"/>
    <w:rsid w:val="006E1B6F"/>
    <w:rsid w:val="006E42AD"/>
    <w:rsid w:val="006E4E66"/>
    <w:rsid w:val="006E6790"/>
    <w:rsid w:val="006E79C1"/>
    <w:rsid w:val="006F478A"/>
    <w:rsid w:val="006F76D1"/>
    <w:rsid w:val="006F7A43"/>
    <w:rsid w:val="0070323C"/>
    <w:rsid w:val="00703459"/>
    <w:rsid w:val="007054E2"/>
    <w:rsid w:val="007070DC"/>
    <w:rsid w:val="00711372"/>
    <w:rsid w:val="00724449"/>
    <w:rsid w:val="0073594D"/>
    <w:rsid w:val="0075110B"/>
    <w:rsid w:val="00752D0D"/>
    <w:rsid w:val="007531BC"/>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A66C5"/>
    <w:rsid w:val="007B1E0D"/>
    <w:rsid w:val="007B2CA0"/>
    <w:rsid w:val="007B4D71"/>
    <w:rsid w:val="007B6C48"/>
    <w:rsid w:val="007C0888"/>
    <w:rsid w:val="007C1AF1"/>
    <w:rsid w:val="007C2050"/>
    <w:rsid w:val="007C3424"/>
    <w:rsid w:val="007D0524"/>
    <w:rsid w:val="007D12C8"/>
    <w:rsid w:val="007D14D9"/>
    <w:rsid w:val="007D19E2"/>
    <w:rsid w:val="007D2611"/>
    <w:rsid w:val="007D6DD6"/>
    <w:rsid w:val="007D77A3"/>
    <w:rsid w:val="007E09D0"/>
    <w:rsid w:val="007E1985"/>
    <w:rsid w:val="007E58AC"/>
    <w:rsid w:val="007E762E"/>
    <w:rsid w:val="007E79CE"/>
    <w:rsid w:val="007F2D84"/>
    <w:rsid w:val="007F4338"/>
    <w:rsid w:val="007F4F46"/>
    <w:rsid w:val="00807A6E"/>
    <w:rsid w:val="00810B30"/>
    <w:rsid w:val="00814D6D"/>
    <w:rsid w:val="0081731D"/>
    <w:rsid w:val="0082184A"/>
    <w:rsid w:val="008229D5"/>
    <w:rsid w:val="00823209"/>
    <w:rsid w:val="008250FC"/>
    <w:rsid w:val="008275FE"/>
    <w:rsid w:val="00831368"/>
    <w:rsid w:val="00836C34"/>
    <w:rsid w:val="0084699E"/>
    <w:rsid w:val="00847093"/>
    <w:rsid w:val="00851C40"/>
    <w:rsid w:val="008527B9"/>
    <w:rsid w:val="00853C77"/>
    <w:rsid w:val="008548DC"/>
    <w:rsid w:val="0085519E"/>
    <w:rsid w:val="00855311"/>
    <w:rsid w:val="0085700F"/>
    <w:rsid w:val="00857BEC"/>
    <w:rsid w:val="0086105A"/>
    <w:rsid w:val="00864455"/>
    <w:rsid w:val="00864876"/>
    <w:rsid w:val="00866314"/>
    <w:rsid w:val="00867A57"/>
    <w:rsid w:val="00867D31"/>
    <w:rsid w:val="0087082E"/>
    <w:rsid w:val="0087310D"/>
    <w:rsid w:val="008758D5"/>
    <w:rsid w:val="0088714F"/>
    <w:rsid w:val="00887552"/>
    <w:rsid w:val="0089154A"/>
    <w:rsid w:val="00891C37"/>
    <w:rsid w:val="008967EF"/>
    <w:rsid w:val="00896E4F"/>
    <w:rsid w:val="008A2AB3"/>
    <w:rsid w:val="008A31FD"/>
    <w:rsid w:val="008A7D4E"/>
    <w:rsid w:val="008B2945"/>
    <w:rsid w:val="008B523F"/>
    <w:rsid w:val="008B597B"/>
    <w:rsid w:val="008C15B9"/>
    <w:rsid w:val="008C1D9E"/>
    <w:rsid w:val="008C36D9"/>
    <w:rsid w:val="008C50E5"/>
    <w:rsid w:val="008C52D3"/>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0F76"/>
    <w:rsid w:val="00901616"/>
    <w:rsid w:val="00901EC5"/>
    <w:rsid w:val="0090692F"/>
    <w:rsid w:val="00907DD5"/>
    <w:rsid w:val="009123C3"/>
    <w:rsid w:val="009140E1"/>
    <w:rsid w:val="00914F5E"/>
    <w:rsid w:val="0091698B"/>
    <w:rsid w:val="009206BE"/>
    <w:rsid w:val="00920C8A"/>
    <w:rsid w:val="00921A4F"/>
    <w:rsid w:val="0092224F"/>
    <w:rsid w:val="00924950"/>
    <w:rsid w:val="0092535C"/>
    <w:rsid w:val="009264FE"/>
    <w:rsid w:val="00930208"/>
    <w:rsid w:val="00932C7F"/>
    <w:rsid w:val="0093389E"/>
    <w:rsid w:val="00937330"/>
    <w:rsid w:val="0094124B"/>
    <w:rsid w:val="0094212E"/>
    <w:rsid w:val="00944F89"/>
    <w:rsid w:val="009471BF"/>
    <w:rsid w:val="0094770B"/>
    <w:rsid w:val="00953EF9"/>
    <w:rsid w:val="00954976"/>
    <w:rsid w:val="00954F03"/>
    <w:rsid w:val="00956D40"/>
    <w:rsid w:val="00957486"/>
    <w:rsid w:val="00961EE8"/>
    <w:rsid w:val="00963DC5"/>
    <w:rsid w:val="00975772"/>
    <w:rsid w:val="00977F64"/>
    <w:rsid w:val="00982602"/>
    <w:rsid w:val="0098454E"/>
    <w:rsid w:val="0098556E"/>
    <w:rsid w:val="00987201"/>
    <w:rsid w:val="00990985"/>
    <w:rsid w:val="00993D57"/>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5FEA"/>
    <w:rsid w:val="00A418C3"/>
    <w:rsid w:val="00A421B3"/>
    <w:rsid w:val="00A43624"/>
    <w:rsid w:val="00A43F0E"/>
    <w:rsid w:val="00A45AFF"/>
    <w:rsid w:val="00A470BC"/>
    <w:rsid w:val="00A477F8"/>
    <w:rsid w:val="00A47BB4"/>
    <w:rsid w:val="00A52229"/>
    <w:rsid w:val="00A52F6D"/>
    <w:rsid w:val="00A540CE"/>
    <w:rsid w:val="00A55AE1"/>
    <w:rsid w:val="00A6074A"/>
    <w:rsid w:val="00A63BCE"/>
    <w:rsid w:val="00A65340"/>
    <w:rsid w:val="00A665F1"/>
    <w:rsid w:val="00A72F91"/>
    <w:rsid w:val="00A73AE6"/>
    <w:rsid w:val="00A7400F"/>
    <w:rsid w:val="00A750AD"/>
    <w:rsid w:val="00A75DB8"/>
    <w:rsid w:val="00A81D73"/>
    <w:rsid w:val="00A911B3"/>
    <w:rsid w:val="00A915A8"/>
    <w:rsid w:val="00A917CC"/>
    <w:rsid w:val="00A93EBF"/>
    <w:rsid w:val="00A94A40"/>
    <w:rsid w:val="00A97D31"/>
    <w:rsid w:val="00AA5B76"/>
    <w:rsid w:val="00AA7D2B"/>
    <w:rsid w:val="00AB0765"/>
    <w:rsid w:val="00AB7F69"/>
    <w:rsid w:val="00AC0841"/>
    <w:rsid w:val="00AC0ED3"/>
    <w:rsid w:val="00AC2295"/>
    <w:rsid w:val="00AC3254"/>
    <w:rsid w:val="00AC692C"/>
    <w:rsid w:val="00AD4C4B"/>
    <w:rsid w:val="00AD4EC4"/>
    <w:rsid w:val="00AD522E"/>
    <w:rsid w:val="00AE0EF2"/>
    <w:rsid w:val="00AE2683"/>
    <w:rsid w:val="00AE3217"/>
    <w:rsid w:val="00AE3B8B"/>
    <w:rsid w:val="00AE4FDE"/>
    <w:rsid w:val="00AE7D2A"/>
    <w:rsid w:val="00AF0660"/>
    <w:rsid w:val="00AF1207"/>
    <w:rsid w:val="00B012A7"/>
    <w:rsid w:val="00B022DD"/>
    <w:rsid w:val="00B0236C"/>
    <w:rsid w:val="00B03F2D"/>
    <w:rsid w:val="00B049E9"/>
    <w:rsid w:val="00B05401"/>
    <w:rsid w:val="00B057A5"/>
    <w:rsid w:val="00B061B5"/>
    <w:rsid w:val="00B06B29"/>
    <w:rsid w:val="00B10F3A"/>
    <w:rsid w:val="00B1359E"/>
    <w:rsid w:val="00B15B5E"/>
    <w:rsid w:val="00B21C0F"/>
    <w:rsid w:val="00B24ED1"/>
    <w:rsid w:val="00B255E0"/>
    <w:rsid w:val="00B35687"/>
    <w:rsid w:val="00B37A98"/>
    <w:rsid w:val="00B41406"/>
    <w:rsid w:val="00B42AC3"/>
    <w:rsid w:val="00B42F10"/>
    <w:rsid w:val="00B5396C"/>
    <w:rsid w:val="00B5795E"/>
    <w:rsid w:val="00B614E8"/>
    <w:rsid w:val="00B61B1F"/>
    <w:rsid w:val="00B63F95"/>
    <w:rsid w:val="00B65FDD"/>
    <w:rsid w:val="00B67CCD"/>
    <w:rsid w:val="00B74177"/>
    <w:rsid w:val="00B75595"/>
    <w:rsid w:val="00B775D3"/>
    <w:rsid w:val="00B8748D"/>
    <w:rsid w:val="00B87DB1"/>
    <w:rsid w:val="00B903D3"/>
    <w:rsid w:val="00B95BF4"/>
    <w:rsid w:val="00BA5FCE"/>
    <w:rsid w:val="00BA66C1"/>
    <w:rsid w:val="00BA67A4"/>
    <w:rsid w:val="00BB0CEC"/>
    <w:rsid w:val="00BB20D2"/>
    <w:rsid w:val="00BB4311"/>
    <w:rsid w:val="00BB4BD4"/>
    <w:rsid w:val="00BB4E54"/>
    <w:rsid w:val="00BB7164"/>
    <w:rsid w:val="00BB78D3"/>
    <w:rsid w:val="00BC0C1A"/>
    <w:rsid w:val="00BC1981"/>
    <w:rsid w:val="00BC3DE2"/>
    <w:rsid w:val="00BC5873"/>
    <w:rsid w:val="00BD198A"/>
    <w:rsid w:val="00BD373F"/>
    <w:rsid w:val="00BD3DF6"/>
    <w:rsid w:val="00BD76F3"/>
    <w:rsid w:val="00BE0271"/>
    <w:rsid w:val="00BE4542"/>
    <w:rsid w:val="00BF0376"/>
    <w:rsid w:val="00BF133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25666"/>
    <w:rsid w:val="00C3770B"/>
    <w:rsid w:val="00C3785B"/>
    <w:rsid w:val="00C407C2"/>
    <w:rsid w:val="00C419E7"/>
    <w:rsid w:val="00C45A1C"/>
    <w:rsid w:val="00C53293"/>
    <w:rsid w:val="00C532CE"/>
    <w:rsid w:val="00C53BD1"/>
    <w:rsid w:val="00C55993"/>
    <w:rsid w:val="00C57436"/>
    <w:rsid w:val="00C637B5"/>
    <w:rsid w:val="00C63C38"/>
    <w:rsid w:val="00C6508F"/>
    <w:rsid w:val="00C65E61"/>
    <w:rsid w:val="00C81A69"/>
    <w:rsid w:val="00C8306E"/>
    <w:rsid w:val="00C85552"/>
    <w:rsid w:val="00C860D7"/>
    <w:rsid w:val="00C90D12"/>
    <w:rsid w:val="00C92968"/>
    <w:rsid w:val="00C960EB"/>
    <w:rsid w:val="00C9757D"/>
    <w:rsid w:val="00CA2F86"/>
    <w:rsid w:val="00CA3FA6"/>
    <w:rsid w:val="00CA7A2E"/>
    <w:rsid w:val="00CA7C24"/>
    <w:rsid w:val="00CC367E"/>
    <w:rsid w:val="00CC3B16"/>
    <w:rsid w:val="00CC4417"/>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17C0A"/>
    <w:rsid w:val="00D244AC"/>
    <w:rsid w:val="00D32961"/>
    <w:rsid w:val="00D34B53"/>
    <w:rsid w:val="00D36B9D"/>
    <w:rsid w:val="00D37056"/>
    <w:rsid w:val="00D40700"/>
    <w:rsid w:val="00D44972"/>
    <w:rsid w:val="00D46504"/>
    <w:rsid w:val="00D541DB"/>
    <w:rsid w:val="00D55915"/>
    <w:rsid w:val="00D60FF1"/>
    <w:rsid w:val="00D6121D"/>
    <w:rsid w:val="00D65100"/>
    <w:rsid w:val="00D66911"/>
    <w:rsid w:val="00D67A69"/>
    <w:rsid w:val="00D71774"/>
    <w:rsid w:val="00D72A9A"/>
    <w:rsid w:val="00D72B0E"/>
    <w:rsid w:val="00D73F90"/>
    <w:rsid w:val="00D8281E"/>
    <w:rsid w:val="00D82D37"/>
    <w:rsid w:val="00D84CCC"/>
    <w:rsid w:val="00D8729C"/>
    <w:rsid w:val="00D9700C"/>
    <w:rsid w:val="00DA47C2"/>
    <w:rsid w:val="00DA654E"/>
    <w:rsid w:val="00DB0A1B"/>
    <w:rsid w:val="00DB5010"/>
    <w:rsid w:val="00DB70A4"/>
    <w:rsid w:val="00DB7613"/>
    <w:rsid w:val="00DC3457"/>
    <w:rsid w:val="00DC4AE7"/>
    <w:rsid w:val="00DC72A3"/>
    <w:rsid w:val="00DD1940"/>
    <w:rsid w:val="00DD3488"/>
    <w:rsid w:val="00DE0B25"/>
    <w:rsid w:val="00DE116D"/>
    <w:rsid w:val="00DE2C6B"/>
    <w:rsid w:val="00DE49BD"/>
    <w:rsid w:val="00DF12B6"/>
    <w:rsid w:val="00DF5B43"/>
    <w:rsid w:val="00DF5CF7"/>
    <w:rsid w:val="00E01A2F"/>
    <w:rsid w:val="00E020DF"/>
    <w:rsid w:val="00E02EEA"/>
    <w:rsid w:val="00E03620"/>
    <w:rsid w:val="00E044BA"/>
    <w:rsid w:val="00E04F19"/>
    <w:rsid w:val="00E06BD4"/>
    <w:rsid w:val="00E20512"/>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AE"/>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2B37"/>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8D0"/>
    <w:rsid w:val="00F01BCB"/>
    <w:rsid w:val="00F05977"/>
    <w:rsid w:val="00F0650F"/>
    <w:rsid w:val="00F10C37"/>
    <w:rsid w:val="00F13FB4"/>
    <w:rsid w:val="00F202C1"/>
    <w:rsid w:val="00F22392"/>
    <w:rsid w:val="00F22951"/>
    <w:rsid w:val="00F26FBE"/>
    <w:rsid w:val="00F27333"/>
    <w:rsid w:val="00F360FB"/>
    <w:rsid w:val="00F36386"/>
    <w:rsid w:val="00F36C83"/>
    <w:rsid w:val="00F40365"/>
    <w:rsid w:val="00F4144B"/>
    <w:rsid w:val="00F42A07"/>
    <w:rsid w:val="00F45C4E"/>
    <w:rsid w:val="00F463BF"/>
    <w:rsid w:val="00F5063F"/>
    <w:rsid w:val="00F54630"/>
    <w:rsid w:val="00F56C05"/>
    <w:rsid w:val="00F60E2C"/>
    <w:rsid w:val="00F66CBD"/>
    <w:rsid w:val="00F67458"/>
    <w:rsid w:val="00F70699"/>
    <w:rsid w:val="00F7139F"/>
    <w:rsid w:val="00F7728B"/>
    <w:rsid w:val="00F81C11"/>
    <w:rsid w:val="00F859A7"/>
    <w:rsid w:val="00F8679F"/>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2129"/>
    <w:rsid w:val="00FF441E"/>
    <w:rsid w:val="00FF591F"/>
    <w:rsid w:val="00FF69C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2E9CC1"/>
  <w15:chartTrackingRefBased/>
  <w15:docId w15:val="{600B8ECD-1D8F-49A6-94B0-CFCC74B2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nb-NO"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nb-N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nb-NO"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nb-N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nb-NO"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www.fronius.com/en/welding-technology/infocentre/pr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0c2c3d-e9fc-4a0d-820b-87ab82e65f20">
      <UserInfo>
        <DisplayName>Gastinger Tanja</DisplayName>
        <AccountId>177</AccountId>
        <AccountType/>
      </UserInfo>
      <UserInfo>
        <DisplayName>Malesardi Martin</DisplayName>
        <AccountId>116</AccountId>
        <AccountType/>
      </UserInfo>
      <UserInfo>
        <DisplayName>Greinecker Kerstin</DisplayName>
        <AccountId>158</AccountId>
        <AccountType/>
      </UserInfo>
      <UserInfo>
        <DisplayName>Nussbaumer Martin</DisplayName>
        <AccountId>74</AccountId>
        <AccountType/>
      </UserInfo>
    </SharedWithUsers>
    <title_TI_PT xmlns="dc0c2c3d-e9fc-4a0d-820b-87ab82e65f20">TPS/i Steel Edition - 2019</title_TI_PT>
    <DocArticleNumber xmlns="dc0c2c3d-e9fc-4a0d-820b-87ab82e65f20" xsi:nil="true"/>
    <Documenttype_RU xmlns="dc0c2c3d-e9fc-4a0d-820b-87ab82e65f20">Пресс-релиз</Documenttype_RU>
    <Documenttype_UA xmlns="dc0c2c3d-e9fc-4a0d-820b-87ab82e65f20">Прес-релізи</Documenttype_UA>
    <title_TI_DA xmlns="dc0c2c3d-e9fc-4a0d-820b-87ab82e65f20">TPS/i Steel Edition - 2019</title_TI_DA>
    <Web_x0020_Display_x0020_Title_x0020_ET xmlns="dc0c2c3d-e9fc-4a0d-820b-87ab82e65f20">TPS/i Steel Edition - 2019</Web_x0020_Display_x0020_Title_x0020_ET>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32cdf995-c653-45e6-9247-1ea2660873d6</TermId>
        </TermInfo>
      </Terms>
    </k62430406562456c9289cb18a9752f33>
    <title_TI_TR xmlns="dc0c2c3d-e9fc-4a0d-820b-87ab82e65f20">TPS/i Steel Edition - 2019</title_TI_TR>
    <countryok xmlns="dc0c2c3d-e9fc-4a0d-820b-87ab82e65f20">true</countryok>
    <title_ti_nb xmlns="dc0c2c3d-e9fc-4a0d-820b-87ab82e65f20">TPS/i Steel Edition - 2019</title_ti_nb>
    <Documenttype_ES xmlns="dc0c2c3d-e9fc-4a0d-820b-87ab82e65f20">Información de prensa</Documenttype_ES>
    <title_TI_ES xmlns="dc0c2c3d-e9fc-4a0d-820b-87ab82e65f20">TPS/i Steel Edition - 2019</title_TI_ES>
    <Documenttype_TR xmlns="dc0c2c3d-e9fc-4a0d-820b-87ab82e65f20">Basın bülteni</Documenttype_TR>
    <VersionInternal xmlns="dc0c2c3d-e9fc-4a0d-820b-87ab82e65f20">0</VersionInternal>
    <TaxCatchAll xmlns="92f60987-cbcc-4245-baaf-239af3bfd6e8">
      <Value>269</Value>
    </TaxCatchAll>
    <Resolution xmlns="dc0c2c3d-e9fc-4a0d-820b-87ab82e65f20" xsi:nil="true"/>
    <Country xmlns="dc0c2c3d-e9fc-4a0d-820b-87ab82e65f20">
      <Value>30</Value>
    </Country>
    <title_TI_DE xmlns="dc0c2c3d-e9fc-4a0d-820b-87ab82e65f20">TPS/i Steel Edition - 2019</title_TI_DE>
    <title_TI_HU xmlns="dc0c2c3d-e9fc-4a0d-820b-87ab82e65f20">TPS/i Steel Edition - 2019</title_TI_HU>
    <AGB xmlns="dc0c2c3d-e9fc-4a0d-820b-87ab82e65f20">false</AGB>
    <MRMKeyWords xmlns="dc0c2c3d-e9fc-4a0d-820b-87ab82e65f20">#tps i#intelligent revolution#presse#norwegisch#norwegian#presseaussendung#press release#presseinformation#tps/i#intelligentrevolution#pressrelease</MRMKeyWords>
    <Documenttype_TH xmlns="dc0c2c3d-e9fc-4a0d-820b-87ab82e65f20">ข่าวประชาสัมพันธ์</Documenttype_TH>
    <Documenttype_NL xmlns="dc0c2c3d-e9fc-4a0d-820b-87ab82e65f20">Persbericht</Documenttype_NL>
    <fro_spid xmlns="dc0c2c3d-e9fc-4a0d-820b-87ab82e65f20">9268;PW </fro_spid>
    <Colour_x0020_space xmlns="dc0c2c3d-e9fc-4a0d-820b-87ab82e65f20" xsi:nil="true"/>
    <title_TI_EA xmlns="dc0c2c3d-e9fc-4a0d-820b-87ab82e65f20">TPS/i Steel Edition - 2019</title_TI_EA>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TPS/i Steel Edition - 2019</title_TI_SK>
    <Update xmlns="dc0c2c3d-e9fc-4a0d-820b-87ab82e65f20">150620</Update>
    <Documenttype_AR xmlns="dc0c2c3d-e9fc-4a0d-820b-87ab82e65f20">Press Release</Documenttype_AR>
    <title_TI_IT xmlns="dc0c2c3d-e9fc-4a0d-820b-87ab82e65f20">TPS/i Steel Edition - 2019</title_TI_IT>
    <title_ti_zh xmlns="dc0c2c3d-e9fc-4a0d-820b-87ab82e65f20">TPS/i Steel Edition - 2019</title_ti_zh>
    <Division xmlns="dc0c2c3d-e9fc-4a0d-820b-87ab82e65f20">Perfect Welding</Division>
    <title_TI_UA xmlns="dc0c2c3d-e9fc-4a0d-820b-87ab82e65f20">TPS/i Steel Edition - 2019</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TPS/i Steel Edition - 2019</title_TI_FR>
    <MRMID xmlns="dc0c2c3d-e9fc-4a0d-820b-87ab82e65f20">M-125728</MRMID>
    <Documenttype_UK xmlns="dc0c2c3d-e9fc-4a0d-820b-87ab82e65f20">Прес-релізи</Documenttype_UK>
    <title_TI_CS xmlns="dc0c2c3d-e9fc-4a0d-820b-87ab82e65f20">TPS/i Steel Edition - 2019</title_TI_CS>
    <Documenttype_FR xmlns="dc0c2c3d-e9fc-4a0d-820b-87ab82e65f20">Communiqué de presse</Documenttype_FR>
    <Documenttype_EN xmlns="dc0c2c3d-e9fc-4a0d-820b-87ab82e65f20">Press Release</Documenttype_EN>
    <FileMaster xmlns="dc0c2c3d-e9fc-4a0d-820b-87ab82e65f20">M-125804</FileMaster>
    <icfaae38c4274413b390559439863f3e xmlns="dc0c2c3d-e9fc-4a0d-820b-87ab82e65f20">
      <Terms xmlns="http://schemas.microsoft.com/office/infopath/2007/PartnerControls"/>
    </icfaae38c4274413b390559439863f3e>
    <title_TI_NL xmlns="dc0c2c3d-e9fc-4a0d-820b-87ab82e65f20">TPS/i Steel Edition - 2019</title_TI_NL>
    <title_TI_PL xmlns="dc0c2c3d-e9fc-4a0d-820b-87ab82e65f20">TPS/i Steel Edition - 2019</title_TI_PL>
    <title_TI_TH xmlns="dc0c2c3d-e9fc-4a0d-820b-87ab82e65f20">TPS/i Steel Edition - 2019</title_TI_TH>
    <Documenttype_DA xmlns="dc0c2c3d-e9fc-4a0d-820b-87ab82e65f20">Presseinformationer</Documenttype_DA>
    <Documenttype_HU xmlns="dc0c2c3d-e9fc-4a0d-820b-87ab82e65f20">Sajtóinformáció</Documenttype_HU>
    <title_TI_JP xmlns="dc0c2c3d-e9fc-4a0d-820b-87ab82e65f20">TPS/i Steel Edition - 2019</title_TI_JP>
    <title_TI_RU xmlns="dc0c2c3d-e9fc-4a0d-820b-87ab82e65f20">TPS/i Steel Edition - 2019</title_TI_RU>
    <Documenttype_PL xmlns="dc0c2c3d-e9fc-4a0d-820b-87ab82e65f20">Informacja prasowe</Documenttype_PL>
    <Licence_x0020_information xmlns="dc0c2c3d-e9fc-4a0d-820b-87ab82e65f20">(c) Fronius International</Licence_x0020_information>
    <title_TI_NO xmlns="dc0c2c3d-e9fc-4a0d-820b-87ab82e65f20">TPS/i Steel Edition - 2019</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TPS/i Steel Edition - 2019</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TPS/i Steel Edition - 2019</title_TI_JA>
    <Documenttype_IT xmlns="dc0c2c3d-e9fc-4a0d-820b-87ab82e65f20">Comunicato stampa</Documenttype_IT>
    <Country_x0020_Quick_x0020_Select xmlns="dc0c2c3d-e9fc-4a0d-820b-87ab82e65f20">Select...</Country_x0020_Quick_x0020_Select>
    <title_TI_EN xmlns="dc0c2c3d-e9fc-4a0d-820b-87ab82e65f20">TPS/i Steel Edition - 2019</title_TI_EN>
    <title_TI_AR xmlns="dc0c2c3d-e9fc-4a0d-820b-87ab82e65f20">TPS/i Steel Edition - 2019</title_TI_AR>
    <title_TI_SV xmlns="dc0c2c3d-e9fc-4a0d-820b-87ab82e65f20">TPS/i Steel Edition - 2019</title_TI_SV>
    <Documenttype_CS xmlns="dc0c2c3d-e9fc-4a0d-820b-87ab82e65f20">Tisková zpráva</Documenttype_CS>
    <TitelInternal xmlns="dc0c2c3d-e9fc-4a0d-820b-87ab82e65f20">PW_PR_TPSi_Steel_Edition_2019_NO</TitelInternal>
    <title_ti_uk xmlns="dc0c2c3d-e9fc-4a0d-820b-87ab82e65f20">TPS/i Steel Edition - 2019</title_ti_uk>
    <Description0 xmlns="53041210-5658-4a0d-8a74-f9413e00f15b" xsi:nil="true"/>
    <_dlc_DocId xmlns="92f60987-cbcc-4245-baaf-239af3bfd6e8">3457UUQQYVA2-1576582820-9268</_dlc_DocId>
    <_dlc_DocIdUrl xmlns="92f60987-cbcc-4245-baaf-239af3bfd6e8">
      <Url>https://downloads.fronius.com/_layouts/15/DocIdRedir.aspx?ID=3457UUQQYVA2-1576582820-9268</Url>
      <Description>3457UUQQYVA2-1576582820-9268</Description>
    </_dlc_DocIdUrl>
    <download-count xmlns="dc0c2c3d-e9fc-4a0d-820b-87ab82e65f20" xsi:nil="true"/>
    <title_ti_fi xmlns="dc0c2c3d-e9fc-4a0d-820b-87ab82e65f20">TPS/i Steel Edition - 2019</title_ti_fi>
    <FroCountryExclusive xmlns="dc0c2c3d-e9fc-4a0d-820b-87ab82e65f20">No</FroCountryExclusive>
    <contentservId xmlns="53041210-5658-4a0d-8a74-f9413e00f15b" xsi:nil="true"/>
    <title_TI_RO xmlns="dc0c2c3d-e9fc-4a0d-820b-87ab82e65f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84BD50DC-DE5C-495D-8247-CD87437F17D3}">
  <ds:schemaRefs>
    <ds:schemaRef ds:uri="a376c0e0-1218-4d97-8a59-3185bad52e31"/>
    <ds:schemaRef ds:uri="accd2bb5-160d-4395-836d-b843059a50b1"/>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C88C33A4-68F7-4089-88E4-84277C791D49}"/>
</file>

<file path=customXml/itemProps3.xml><?xml version="1.0" encoding="utf-8"?>
<ds:datastoreItem xmlns:ds="http://schemas.openxmlformats.org/officeDocument/2006/customXml" ds:itemID="{3F658641-1D05-4C27-BA48-051ED17F4ECA}">
  <ds:schemaRefs>
    <ds:schemaRef ds:uri="Microsoft.SharePoint.Taxonomy.ContentTypeSync"/>
  </ds:schemaRefs>
</ds:datastoreItem>
</file>

<file path=customXml/itemProps4.xml><?xml version="1.0" encoding="utf-8"?>
<ds:datastoreItem xmlns:ds="http://schemas.openxmlformats.org/officeDocument/2006/customXml" ds:itemID="{DBD0392B-7E86-4BDC-A40F-1E71056E6427}">
  <ds:schemaRefs>
    <ds:schemaRef ds:uri="http://schemas.microsoft.com/sharepoint/v3/contenttype/forms"/>
  </ds:schemaRefs>
</ds:datastoreItem>
</file>

<file path=customXml/itemProps5.xml><?xml version="1.0" encoding="utf-8"?>
<ds:datastoreItem xmlns:ds="http://schemas.openxmlformats.org/officeDocument/2006/customXml" ds:itemID="{1B1D235F-A76E-488D-A3DE-051D495AB353}">
  <ds:schemaRefs>
    <ds:schemaRef ds:uri="http://schemas.openxmlformats.org/officeDocument/2006/bibliography"/>
  </ds:schemaRefs>
</ds:datastoreItem>
</file>

<file path=customXml/itemProps6.xml><?xml version="1.0" encoding="utf-8"?>
<ds:datastoreItem xmlns:ds="http://schemas.openxmlformats.org/officeDocument/2006/customXml" ds:itemID="{85576B88-8F60-4039-B12F-480A94047E9B}"/>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908</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7287</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8061002</vt:i4>
      </vt:variant>
      <vt:variant>
        <vt:i4>9</vt:i4>
      </vt:variant>
      <vt:variant>
        <vt:i4>0</vt:i4>
      </vt:variant>
      <vt:variant>
        <vt:i4>5</vt:i4>
      </vt:variant>
      <vt:variant>
        <vt:lpwstr>../../Doppler.Leonie/AppData/Local/Microsoft/Windows/Temporary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PW_PR_TPSi_Steel_Edition_2019_NO</dc:title>
  <dc:subject/>
  <dc:creator>Demirok Fidan</dc:creator>
  <cp:keywords/>
  <cp:lastModifiedBy>Doppler Leonie</cp:lastModifiedBy>
  <cp:revision>4</cp:revision>
  <cp:lastPrinted>2019-04-09T09:34:00Z</cp:lastPrinted>
  <dcterms:created xsi:type="dcterms:W3CDTF">2019-04-17T11:37:00Z</dcterms:created>
  <dcterms:modified xsi:type="dcterms:W3CDTF">2019-05-13T08:05:00Z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o83eafb9fd8f4e0d935a1b8f7d26b594">
    <vt:lpwstr/>
  </property>
  <property fmtid="{D5CDD505-2E9C-101B-9397-08002B2CF9AE}" pid="4" name="Service Levels TIM-RS">
    <vt:lpwstr/>
  </property>
  <property fmtid="{D5CDD505-2E9C-101B-9397-08002B2CF9AE}" pid="5" name="Products">
    <vt:lpwstr/>
  </property>
  <property fmtid="{D5CDD505-2E9C-101B-9397-08002B2CF9AE}" pid="6" name="_dlc_DocIdItemGuid">
    <vt:lpwstr>4bc24725-f704-45a6-bd42-b51e6a2dffdf</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beb323fc-0212-4837-8558-f431e1d953f5,80;beb323fc-0212-4837-8558-f431e1d953f5,84;beb323fc-0212-4837-8558-f431e1d953f5,89;f23899af-90e5-4213-b122-4e07c0f837c2,93;f23899af-90e5-4213-b122-4e07c0f837c2,97;f23899af-90e5-4213-b122-4e07c0f837c2,100;f23899af-90e5-4213-b122-4e07c0f837c2,103;f23899af-90e5-4213-b122-4e07c0f837c2,106;f23899af-90e5-4213-b122-4e07c0f837c2,109;f23899af-90e5-4213-b122-4e07c0f837c2,112;f23899af-90e5-4213-b122-4e07c0f837c2,115;f23899af-90e5-4213-b122-4e07c0f837c2,118;f23899af-90e5-4213-b122-4e07c0f837c2,121;f23899af-90e5-4213-b122-4e07c0f837c2,124;f23899af-90e5-4213-b122-4e07c0f837c2,127;f23899af-90e5-4213-b122-4e07c0f837c2,130;f23899af-90e5-4213-b122-4e07c0f837c2,134;f23899af-90e5-4213-b122-4e07c0f837c2,138;f23899af-90e5-4213-b122-4e07c0f837c2,142;f23899af-90e5-4213-b122-4e07c0f837c2,146;f23899af-90e5-4213-b122-4e07c0f837c2,150;f23899af-90e5-4213-b122-4e07c0f837c2,154;f23899af-90e5-4213-b122-4e07c0f837c2,158;f23899af-90e5-4213-b122-4e07c0f837c2,161;f23899af-90e5-4213-b122-4e07c0f837c2,164;f23899af-90e5-4213-b122-4e07c0f837c2,167;f23899af-90e5-4213-b122-4e07c0f837c2,171;f23899af-90e5-4213-b122-4e07c0f837c2,174;f23899af-90e5-4213-b122-4e07c0f837c2,177;f23899af-90e5-4213-b122-4e07c0f837c2,180;f23899af-90e5-4213-b122-4e07c0f837c2,183;f23899af-90e5-4213-b122-4e07c0f837c2,187;f23899af-90e5-4213-b122-4e07c0f837c2,191;f23899af-90e5-4213-b122-4e07c0f837c2,194;f23899af-90e5-4213-b122-4e07c0f837c2,197;a8dd0ddf-bfd4-44dd-a6bb-0c3c9675194c,201;a8dd0ddf-bfd4-44dd-a6bb-0c3c9675194c,201;6d1b5151-d866-4942-aea1-17c7cb28edce,226;6d1b5151-d866-4942-aea1-17c7cb28edce,230;84063e84-3b90-4264-9d91-20c80f9713f8,286;84063e84-3b90-4264-9d91-20c80f9713f8,286;84063e84-3b90-4264-9d91-20c80f9713f8,290;84063e84-3b90-4264-9d91-20c80f9713f8,302;</vt:lpwstr>
  </property>
  <property fmtid="{D5CDD505-2E9C-101B-9397-08002B2CF9AE}" pid="10" name="Web Display Title SV">
    <vt:lpwstr>TPS/i Steel Edition - 2019</vt:lpwstr>
  </property>
  <property fmtid="{D5CDD505-2E9C-101B-9397-08002B2CF9AE}" pid="11" name="_docset_NoMedatataSyncRequired">
    <vt:lpwstr>False</vt:lpwstr>
  </property>
  <property fmtid="{D5CDD505-2E9C-101B-9397-08002B2CF9AE}" pid="12" name="Language">
    <vt:lpwstr>269;##NO|32cdf995-c653-45e6-9247-1ea2660873d6</vt:lpwstr>
  </property>
  <property fmtid="{D5CDD505-2E9C-101B-9397-08002B2CF9AE}" pid="13" name="DisableEventReceiver">
    <vt:bool>false</vt:bool>
  </property>
</Properties>
</file>