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10" w:rsidRDefault="00B33BF4" w:rsidP="00C25410">
      <w:pPr>
        <w:rPr>
          <w:lang w:val="de-DE"/>
        </w:rPr>
      </w:pPr>
    </w:p>
    <w:p w:rsidR="00C25410" w:rsidRDefault="00B33BF4" w:rsidP="00C25410">
      <w:pPr>
        <w:rPr>
          <w:lang w:val="de-DE"/>
        </w:rPr>
      </w:pPr>
    </w:p>
    <w:p w:rsidR="00C25410" w:rsidRDefault="00B33BF4" w:rsidP="00C25410">
      <w:pPr>
        <w:rPr>
          <w:lang w:val="de-DE"/>
        </w:rPr>
        <w:sectPr w:rsidR="00C25410" w:rsidSect="00C254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77" w:right="746" w:bottom="1134" w:left="1260" w:header="708" w:footer="481" w:gutter="0"/>
          <w:cols w:space="708"/>
          <w:docGrid w:linePitch="360"/>
        </w:sectPr>
      </w:pPr>
    </w:p>
    <w:p w:rsidR="00C25410" w:rsidRPr="00C51753" w:rsidRDefault="00F23155" w:rsidP="00C25410">
      <w:pPr>
        <w:pStyle w:val="Heading1"/>
        <w:rPr>
          <w:lang w:val="de-DE"/>
        </w:rPr>
      </w:pPr>
      <w:r w:rsidRPr="00215CA3">
        <w:rPr>
          <w:lang w:val="de-DE"/>
        </w:rPr>
        <w:t>Информация</w:t>
      </w:r>
      <w:r w:rsidRPr="00C51753">
        <w:rPr>
          <w:lang w:val="de-DE"/>
        </w:rPr>
        <w:t xml:space="preserve"> </w:t>
      </w:r>
      <w:r w:rsidRPr="00215CA3">
        <w:rPr>
          <w:lang w:val="de-DE"/>
        </w:rPr>
        <w:t>для</w:t>
      </w:r>
      <w:r w:rsidRPr="00C51753">
        <w:rPr>
          <w:lang w:val="de-DE"/>
        </w:rPr>
        <w:t xml:space="preserve"> </w:t>
      </w:r>
      <w:r w:rsidRPr="00215CA3">
        <w:rPr>
          <w:lang w:val="de-DE"/>
        </w:rPr>
        <w:t>прессы</w:t>
      </w:r>
    </w:p>
    <w:p w:rsidR="00C25410" w:rsidRPr="00C51753" w:rsidRDefault="00B33BF4" w:rsidP="00C25410">
      <w:pPr>
        <w:rPr>
          <w:rFonts w:cs="Arial"/>
          <w:b/>
          <w:bCs/>
          <w:caps/>
          <w:color w:val="FF0000"/>
          <w:kern w:val="32"/>
          <w:sz w:val="28"/>
          <w:szCs w:val="32"/>
          <w:lang w:val="de-DE"/>
        </w:rPr>
      </w:pPr>
    </w:p>
    <w:p w:rsidR="00C25410" w:rsidRPr="00C51753" w:rsidRDefault="00B33BF4" w:rsidP="00C25410">
      <w:pPr>
        <w:rPr>
          <w:lang w:val="de-DE"/>
        </w:rPr>
      </w:pPr>
    </w:p>
    <w:p w:rsidR="00C25410" w:rsidRPr="00C51753" w:rsidRDefault="00B33BF4" w:rsidP="00C25410">
      <w:pPr>
        <w:rPr>
          <w:lang w:val="de-DE"/>
        </w:rPr>
      </w:pPr>
    </w:p>
    <w:p w:rsidR="00C25410" w:rsidRPr="00C51753" w:rsidRDefault="00B33BF4" w:rsidP="00C25410">
      <w:pPr>
        <w:rPr>
          <w:lang w:val="de-DE"/>
        </w:rPr>
      </w:pPr>
    </w:p>
    <w:p w:rsidR="00E83CC3" w:rsidRPr="00C51753" w:rsidRDefault="00E83CC3" w:rsidP="00E83CC3">
      <w:pPr>
        <w:pStyle w:val="Heading3"/>
        <w:rPr>
          <w:lang w:val="de-DE"/>
        </w:rPr>
      </w:pPr>
      <w:proofErr w:type="spellStart"/>
      <w:r>
        <w:t>Виртуальная</w:t>
      </w:r>
      <w:proofErr w:type="spellEnd"/>
      <w:r w:rsidRPr="00C51753">
        <w:rPr>
          <w:lang w:val="de-DE"/>
        </w:rPr>
        <w:t xml:space="preserve"> </w:t>
      </w:r>
      <w:proofErr w:type="spellStart"/>
      <w:r>
        <w:t>выставка</w:t>
      </w:r>
      <w:proofErr w:type="spellEnd"/>
      <w:r w:rsidRPr="00C51753">
        <w:rPr>
          <w:lang w:val="de-DE"/>
        </w:rPr>
        <w:t xml:space="preserve"> </w:t>
      </w:r>
      <w:proofErr w:type="spellStart"/>
      <w:r w:rsidRPr="00C51753">
        <w:rPr>
          <w:lang w:val="de-DE"/>
        </w:rPr>
        <w:t>Fronius</w:t>
      </w:r>
      <w:proofErr w:type="spellEnd"/>
      <w:r w:rsidRPr="00C51753">
        <w:rPr>
          <w:lang w:val="de-DE"/>
        </w:rPr>
        <w:t xml:space="preserve"> Solar Fair </w:t>
      </w:r>
    </w:p>
    <w:p w:rsidR="00E83CC3" w:rsidRPr="00C51753" w:rsidRDefault="00E83CC3" w:rsidP="00E83CC3">
      <w:pPr>
        <w:pStyle w:val="Heading2"/>
        <w:rPr>
          <w:lang w:val="de-DE"/>
        </w:rPr>
      </w:pPr>
      <w:proofErr w:type="spellStart"/>
      <w:r>
        <w:t>Инновационные</w:t>
      </w:r>
      <w:proofErr w:type="spellEnd"/>
      <w:r w:rsidRPr="00C51753">
        <w:rPr>
          <w:lang w:val="de-DE"/>
        </w:rPr>
        <w:t xml:space="preserve"> </w:t>
      </w:r>
      <w:proofErr w:type="spellStart"/>
      <w:r>
        <w:t>продукты</w:t>
      </w:r>
      <w:proofErr w:type="spellEnd"/>
      <w:r w:rsidRPr="00C51753">
        <w:rPr>
          <w:lang w:val="de-DE"/>
        </w:rPr>
        <w:t xml:space="preserve"> </w:t>
      </w:r>
      <w:r>
        <w:t>и</w:t>
      </w:r>
      <w:r w:rsidRPr="00C51753">
        <w:rPr>
          <w:lang w:val="de-DE"/>
        </w:rPr>
        <w:t xml:space="preserve"> </w:t>
      </w:r>
      <w:proofErr w:type="spellStart"/>
      <w:r>
        <w:t>проведение</w:t>
      </w:r>
      <w:proofErr w:type="spellEnd"/>
      <w:r w:rsidRPr="00C51753">
        <w:rPr>
          <w:lang w:val="de-DE"/>
        </w:rPr>
        <w:t xml:space="preserve"> </w:t>
      </w:r>
      <w:proofErr w:type="spellStart"/>
      <w:r>
        <w:t>виртуальных</w:t>
      </w:r>
      <w:proofErr w:type="spellEnd"/>
      <w:r w:rsidRPr="00C51753">
        <w:rPr>
          <w:lang w:val="de-DE"/>
        </w:rPr>
        <w:t xml:space="preserve"> </w:t>
      </w:r>
      <w:proofErr w:type="spellStart"/>
      <w:r>
        <w:t>экскурсий</w:t>
      </w:r>
      <w:proofErr w:type="spellEnd"/>
      <w:r w:rsidRPr="00C51753">
        <w:rPr>
          <w:lang w:val="de-DE"/>
        </w:rPr>
        <w:t xml:space="preserve"> </w:t>
      </w:r>
      <w:r>
        <w:t>с</w:t>
      </w:r>
      <w:r w:rsidRPr="00C51753">
        <w:rPr>
          <w:lang w:val="de-DE"/>
        </w:rPr>
        <w:t xml:space="preserve"> </w:t>
      </w:r>
      <w:proofErr w:type="spellStart"/>
      <w:r>
        <w:t>эффектом</w:t>
      </w:r>
      <w:proofErr w:type="spellEnd"/>
      <w:r w:rsidRPr="00C51753">
        <w:rPr>
          <w:lang w:val="de-DE"/>
        </w:rPr>
        <w:t xml:space="preserve"> </w:t>
      </w:r>
      <w:proofErr w:type="spellStart"/>
      <w:r>
        <w:t>присутствия</w:t>
      </w:r>
      <w:proofErr w:type="spellEnd"/>
    </w:p>
    <w:p w:rsidR="00E83CC3" w:rsidRPr="008C1002" w:rsidRDefault="00E83CC3" w:rsidP="00E83CC3">
      <w:pPr>
        <w:jc w:val="both"/>
        <w:rPr>
          <w:b/>
          <w:lang w:val="ru-RU"/>
        </w:rPr>
      </w:pPr>
    </w:p>
    <w:p w:rsidR="00E83CC3" w:rsidRPr="00E83CC3" w:rsidRDefault="00E83CC3" w:rsidP="00E83CC3">
      <w:pPr>
        <w:jc w:val="both"/>
        <w:rPr>
          <w:b/>
          <w:i/>
          <w:lang w:val="ru-RU"/>
        </w:rPr>
      </w:pPr>
      <w:r w:rsidRPr="00E83CC3">
        <w:rPr>
          <w:b/>
          <w:lang w:val="ru-RU"/>
        </w:rPr>
        <w:t>(Вельс, 1</w:t>
      </w:r>
      <w:r w:rsidR="008F3F87" w:rsidRPr="008F3F87">
        <w:rPr>
          <w:b/>
          <w:lang w:val="ru-RU"/>
        </w:rPr>
        <w:t>3</w:t>
      </w:r>
      <w:r w:rsidRPr="00E83CC3">
        <w:rPr>
          <w:b/>
          <w:lang w:val="ru-RU"/>
        </w:rPr>
        <w:t>.0</w:t>
      </w:r>
      <w:r w:rsidR="008F3F87" w:rsidRPr="008F3F87">
        <w:rPr>
          <w:b/>
          <w:lang w:val="ru-RU"/>
        </w:rPr>
        <w:t>8</w:t>
      </w:r>
      <w:r w:rsidRPr="00E83CC3">
        <w:rPr>
          <w:b/>
          <w:lang w:val="ru-RU"/>
        </w:rPr>
        <w:t>.2020</w:t>
      </w:r>
      <w:r w:rsidRPr="008F3F87">
        <w:rPr>
          <w:b/>
          <w:lang w:val="ru-RU"/>
        </w:rPr>
        <w:t> </w:t>
      </w:r>
      <w:r w:rsidRPr="00E83CC3">
        <w:rPr>
          <w:b/>
          <w:lang w:val="ru-RU"/>
        </w:rPr>
        <w:t xml:space="preserve">г.) </w:t>
      </w:r>
      <w:r w:rsidR="008F3F87" w:rsidRPr="008F3F87">
        <w:rPr>
          <w:b/>
          <w:lang w:val="ru-RU"/>
        </w:rPr>
        <w:t xml:space="preserve">16 сентября </w:t>
      </w:r>
      <w:r w:rsidRPr="00E83CC3">
        <w:rPr>
          <w:b/>
          <w:lang w:val="ru-RU"/>
        </w:rPr>
        <w:t>2020</w:t>
      </w:r>
      <w:r>
        <w:rPr>
          <w:b/>
        </w:rPr>
        <w:t> </w:t>
      </w:r>
      <w:r w:rsidRPr="00E83CC3">
        <w:rPr>
          <w:b/>
          <w:lang w:val="ru-RU"/>
        </w:rPr>
        <w:t xml:space="preserve">года компания </w:t>
      </w:r>
      <w:proofErr w:type="spellStart"/>
      <w:r>
        <w:rPr>
          <w:b/>
        </w:rPr>
        <w:t>Fronius</w:t>
      </w:r>
      <w:proofErr w:type="spellEnd"/>
      <w:r w:rsidRPr="00E83CC3">
        <w:rPr>
          <w:b/>
          <w:lang w:val="ru-RU"/>
        </w:rPr>
        <w:t>, лидер в области солнечной энергетики, впервые откроет собственную виртуальную выставку на тему «24</w:t>
      </w:r>
      <w:r>
        <w:rPr>
          <w:b/>
        </w:rPr>
        <w:t> </w:t>
      </w:r>
      <w:r w:rsidRPr="00E83CC3">
        <w:rPr>
          <w:b/>
          <w:lang w:val="ru-RU"/>
        </w:rPr>
        <w:t xml:space="preserve">часа солнца». </w:t>
      </w:r>
      <w:r w:rsidRPr="00E83CC3">
        <w:rPr>
          <w:b/>
          <w:i/>
          <w:lang w:val="ru-RU"/>
        </w:rPr>
        <w:t>«Мы хотим продемонстрировать посетителям новейшие разработки и ознакомить их со множеством решений в данной отрасли,</w:t>
      </w:r>
      <w:r>
        <w:rPr>
          <w:b/>
        </w:rPr>
        <w:t> </w:t>
      </w:r>
      <w:r w:rsidRPr="00E83CC3">
        <w:rPr>
          <w:b/>
          <w:lang w:val="ru-RU"/>
        </w:rPr>
        <w:t>— рассказывает об инновационной концепции торговой выставки Мартин Хакль (</w:t>
      </w:r>
      <w:r>
        <w:rPr>
          <w:b/>
        </w:rPr>
        <w:t>Martin</w:t>
      </w:r>
      <w:r w:rsidRPr="00E83CC3">
        <w:rPr>
          <w:b/>
          <w:lang w:val="ru-RU"/>
        </w:rPr>
        <w:t xml:space="preserve"> </w:t>
      </w:r>
      <w:r>
        <w:rPr>
          <w:b/>
        </w:rPr>
        <w:t>Hackl</w:t>
      </w:r>
      <w:r w:rsidRPr="00E83CC3">
        <w:rPr>
          <w:b/>
          <w:lang w:val="ru-RU"/>
        </w:rPr>
        <w:t xml:space="preserve">), генеральный директор подразделения </w:t>
      </w:r>
      <w:r>
        <w:rPr>
          <w:b/>
        </w:rPr>
        <w:t>Solar</w:t>
      </w:r>
      <w:r w:rsidRPr="00E83CC3">
        <w:rPr>
          <w:b/>
          <w:lang w:val="ru-RU"/>
        </w:rPr>
        <w:t xml:space="preserve"> </w:t>
      </w:r>
      <w:r>
        <w:rPr>
          <w:b/>
        </w:rPr>
        <w:t>Energy</w:t>
      </w:r>
      <w:r w:rsidRPr="00E83CC3">
        <w:rPr>
          <w:b/>
          <w:lang w:val="ru-RU"/>
        </w:rPr>
        <w:t xml:space="preserve"> компании </w:t>
      </w:r>
      <w:proofErr w:type="spellStart"/>
      <w:r>
        <w:rPr>
          <w:b/>
        </w:rPr>
        <w:t>Fronius</w:t>
      </w:r>
      <w:proofErr w:type="spellEnd"/>
      <w:r w:rsidRPr="00E83CC3">
        <w:rPr>
          <w:b/>
          <w:lang w:val="ru-RU"/>
        </w:rPr>
        <w:t xml:space="preserve"> </w:t>
      </w:r>
      <w:r>
        <w:rPr>
          <w:b/>
        </w:rPr>
        <w:t>International</w:t>
      </w:r>
      <w:r w:rsidRPr="00E83CC3">
        <w:rPr>
          <w:b/>
          <w:lang w:val="ru-RU"/>
        </w:rPr>
        <w:t>.</w:t>
      </w:r>
      <w:r>
        <w:rPr>
          <w:b/>
        </w:rPr>
        <w:t> </w:t>
      </w:r>
      <w:r w:rsidRPr="00E83CC3">
        <w:rPr>
          <w:b/>
          <w:lang w:val="ru-RU"/>
        </w:rPr>
        <w:t>—</w:t>
      </w:r>
      <w:r w:rsidRPr="00E83CC3">
        <w:rPr>
          <w:b/>
          <w:i/>
          <w:lang w:val="ru-RU"/>
        </w:rPr>
        <w:t xml:space="preserve"> Все новые продукты и широкий ассортимент средств хранения, электромобильности, а также нагрева и охлаждения гарантируют максимальное самообеспечение солнечной энергией. Кроме того, часть выставки посвящена таким перспективным отраслям, как получение «солнечного» водорода и внедрение цифровых технологий». </w:t>
      </w:r>
    </w:p>
    <w:p w:rsidR="00E83CC3" w:rsidRPr="008C1002" w:rsidRDefault="00E83CC3" w:rsidP="00E83CC3">
      <w:pPr>
        <w:jc w:val="both"/>
        <w:rPr>
          <w:b/>
          <w:lang w:val="ru-RU"/>
        </w:rPr>
      </w:pPr>
    </w:p>
    <w:p w:rsidR="00E83CC3" w:rsidRPr="008C1002" w:rsidRDefault="00E83CC3" w:rsidP="00E83CC3">
      <w:pPr>
        <w:jc w:val="both"/>
        <w:rPr>
          <w:b/>
          <w:lang w:val="ru-RU"/>
        </w:rPr>
      </w:pPr>
    </w:p>
    <w:p w:rsidR="00E83CC3" w:rsidRPr="00E83CC3" w:rsidRDefault="00E83CC3" w:rsidP="00E83CC3">
      <w:pPr>
        <w:jc w:val="both"/>
        <w:rPr>
          <w:lang w:val="ru-RU"/>
        </w:rPr>
      </w:pPr>
      <w:r w:rsidRPr="00E83CC3">
        <w:rPr>
          <w:lang w:val="ru-RU"/>
        </w:rPr>
        <w:t>На повестке дня</w:t>
      </w:r>
      <w:r>
        <w:t> </w:t>
      </w:r>
      <w:r w:rsidRPr="00E83CC3">
        <w:rPr>
          <w:lang w:val="ru-RU"/>
        </w:rPr>
        <w:t xml:space="preserve">— инновационные решения для частных и многоквартирных домов, а также небольших предприятий вплоть до создания коммерческих фотовольтаических парков. Все это компания </w:t>
      </w:r>
      <w:proofErr w:type="spellStart"/>
      <w:r>
        <w:t>Fronius</w:t>
      </w:r>
      <w:proofErr w:type="spellEnd"/>
      <w:r w:rsidRPr="00E83CC3">
        <w:rPr>
          <w:lang w:val="ru-RU"/>
        </w:rPr>
        <w:t xml:space="preserve"> с радостью представит посетителям выставки. Как обычно, компания уделит особое внимание консультированию и обслуживанию клиентов, а также установщиков. Для этого эксперты компании </w:t>
      </w:r>
      <w:proofErr w:type="spellStart"/>
      <w:r>
        <w:t>Fronius</w:t>
      </w:r>
      <w:proofErr w:type="spellEnd"/>
      <w:r w:rsidRPr="00E83CC3">
        <w:rPr>
          <w:lang w:val="ru-RU"/>
        </w:rPr>
        <w:t xml:space="preserve"> из разных стран проведут экскурсии на различных языках и осветят ряд ключевых тем. Вы также сможете ознакомиться с отдельными частями выставки самостоятельно. </w:t>
      </w:r>
    </w:p>
    <w:p w:rsidR="00E83CC3" w:rsidRPr="008C1002" w:rsidRDefault="00E83CC3" w:rsidP="00E83CC3">
      <w:pPr>
        <w:jc w:val="both"/>
        <w:rPr>
          <w:lang w:val="ru-RU"/>
        </w:rPr>
      </w:pPr>
    </w:p>
    <w:p w:rsidR="00E83CC3" w:rsidRPr="00E83CC3" w:rsidRDefault="00E83CC3" w:rsidP="00E83CC3">
      <w:pPr>
        <w:pStyle w:val="Heading3"/>
        <w:rPr>
          <w:lang w:val="ru-RU"/>
        </w:rPr>
      </w:pPr>
      <w:r w:rsidRPr="00E83CC3">
        <w:rPr>
          <w:lang w:val="ru-RU"/>
        </w:rPr>
        <w:t>Решения, обеспечивающие 24</w:t>
      </w:r>
      <w:r>
        <w:t> </w:t>
      </w:r>
      <w:r w:rsidRPr="00E83CC3">
        <w:rPr>
          <w:lang w:val="ru-RU"/>
        </w:rPr>
        <w:t xml:space="preserve">часа солнца  </w:t>
      </w:r>
    </w:p>
    <w:p w:rsidR="00E83CC3" w:rsidRDefault="00E83CC3" w:rsidP="00E83CC3">
      <w:pPr>
        <w:jc w:val="both"/>
        <w:rPr>
          <w:lang w:val="ru-RU"/>
        </w:rPr>
      </w:pPr>
      <w:r w:rsidRPr="00E83CC3">
        <w:rPr>
          <w:lang w:val="ru-RU"/>
        </w:rPr>
        <w:t xml:space="preserve">Все больше и больше людей стремятся к автономности, максимально компенсируя расходы с помощью солнечной энергии. Руководствуясь этими соображениями, компания </w:t>
      </w:r>
      <w:proofErr w:type="spellStart"/>
      <w:r>
        <w:t>Fronius</w:t>
      </w:r>
      <w:proofErr w:type="spellEnd"/>
      <w:r w:rsidRPr="00E83CC3">
        <w:rPr>
          <w:lang w:val="ru-RU"/>
        </w:rPr>
        <w:t xml:space="preserve"> предлагает широкий ассортимент решений, в том числе инверторы с интеллектуальным управлением, накопители энергии и бытовые устройства для подогрева воды с использованием регулятора потребления </w:t>
      </w:r>
      <w:proofErr w:type="spellStart"/>
      <w:r>
        <w:t>Fronius</w:t>
      </w:r>
      <w:proofErr w:type="spellEnd"/>
      <w:r w:rsidRPr="00E83CC3">
        <w:rPr>
          <w:lang w:val="ru-RU"/>
        </w:rPr>
        <w:t xml:space="preserve"> </w:t>
      </w:r>
      <w:r>
        <w:t>Ohmpilot</w:t>
      </w:r>
      <w:r w:rsidRPr="00E83CC3">
        <w:rPr>
          <w:lang w:val="ru-RU"/>
        </w:rPr>
        <w:t xml:space="preserve">. И это еще не все, ведь в стандартной конфигурации каждый инвертор </w:t>
      </w:r>
      <w:proofErr w:type="spellStart"/>
      <w:r>
        <w:t>Fronius</w:t>
      </w:r>
      <w:proofErr w:type="spellEnd"/>
      <w:r w:rsidRPr="00E83CC3">
        <w:rPr>
          <w:lang w:val="ru-RU"/>
        </w:rPr>
        <w:t xml:space="preserve"> обладает соответствующими функциями и интерфейсами для обеспечения зарядки электромобилей с помощью вырабатываемой им энергии. </w:t>
      </w:r>
    </w:p>
    <w:p w:rsidR="008F3F87" w:rsidRPr="008C1002" w:rsidRDefault="008F3F87" w:rsidP="00E83CC3">
      <w:pPr>
        <w:jc w:val="both"/>
        <w:rPr>
          <w:bCs/>
          <w:lang w:val="ru-RU"/>
        </w:rPr>
      </w:pPr>
    </w:p>
    <w:p w:rsidR="00E83CC3" w:rsidRPr="00C51753" w:rsidRDefault="00C51753" w:rsidP="00C51753">
      <w:pPr>
        <w:jc w:val="both"/>
        <w:rPr>
          <w:color w:val="000000"/>
          <w:lang w:val="ru-RU"/>
        </w:rPr>
      </w:pPr>
      <w:r w:rsidRPr="00C51753">
        <w:rPr>
          <w:lang w:val="ru-RU"/>
        </w:rPr>
        <w:t xml:space="preserve">Еще одним важным событием стало награждение премией </w:t>
      </w:r>
      <w:proofErr w:type="spellStart"/>
      <w:r w:rsidRPr="00994989">
        <w:t>Intersolar</w:t>
      </w:r>
      <w:proofErr w:type="spellEnd"/>
      <w:r w:rsidRPr="00994989">
        <w:t> </w:t>
      </w:r>
      <w:r w:rsidRPr="00C51753">
        <w:rPr>
          <w:lang w:val="ru-RU"/>
        </w:rPr>
        <w:t>2020 неоднократно зарекомендовавшего себя</w:t>
      </w:r>
      <w:r w:rsidRPr="00C51753">
        <w:rPr>
          <w:vertAlign w:val="superscript"/>
          <w:lang w:val="ru-RU"/>
        </w:rPr>
        <w:footnoteReference w:customMarkFollows="1" w:id="1"/>
        <w:t>[1]</w:t>
      </w:r>
      <w:r w:rsidRPr="00C51753">
        <w:rPr>
          <w:lang w:val="ru-RU"/>
        </w:rPr>
        <w:t xml:space="preserve"> гибридного инвертора </w:t>
      </w:r>
      <w:proofErr w:type="spellStart"/>
      <w:r w:rsidRPr="00994989">
        <w:t>Fronius</w:t>
      </w:r>
      <w:proofErr w:type="spellEnd"/>
      <w:r w:rsidRPr="00994989">
        <w:t> Symo GEN</w:t>
      </w:r>
      <w:r w:rsidRPr="00C51753">
        <w:rPr>
          <w:lang w:val="ru-RU"/>
        </w:rPr>
        <w:t>24</w:t>
      </w:r>
      <w:r w:rsidRPr="00994989">
        <w:t> Plus</w:t>
      </w:r>
      <w:r w:rsidRPr="00C51753">
        <w:rPr>
          <w:lang w:val="ru-RU"/>
        </w:rPr>
        <w:t xml:space="preserve"> мощностью от 6 до 10</w:t>
      </w:r>
      <w:r w:rsidRPr="00994989">
        <w:t> </w:t>
      </w:r>
      <w:r w:rsidRPr="00C51753">
        <w:rPr>
          <w:lang w:val="ru-RU"/>
        </w:rPr>
        <w:t>кВт</w:t>
      </w:r>
      <w:r w:rsidRPr="00C51753">
        <w:rPr>
          <w:color w:val="000000"/>
          <w:lang w:val="ru-RU"/>
        </w:rPr>
        <w:t xml:space="preserve">. </w:t>
      </w:r>
      <w:r w:rsidR="00E83CC3" w:rsidRPr="00E83CC3">
        <w:rPr>
          <w:lang w:val="ru-RU"/>
        </w:rPr>
        <w:t xml:space="preserve"> Эта впечатляющая разработка обладает функциями резервного питания, а также является идеальным комплексным решением для полного самообеспечения солнечной энергией. В стандартной конфигурации устройство оснащено аккумуляторной батареей, имеет функцию управления энергией и возможность мониторинга, а также располагает открытыми интерфейсами для нагрева воды, зарядки электромобилей и бытовой автоматизации. Благодаря технологии </w:t>
      </w:r>
      <w:r w:rsidR="00E83CC3">
        <w:t>Multi</w:t>
      </w:r>
      <w:r w:rsidR="00E83CC3" w:rsidRPr="00E83CC3">
        <w:rPr>
          <w:lang w:val="ru-RU"/>
        </w:rPr>
        <w:t xml:space="preserve"> </w:t>
      </w:r>
      <w:r w:rsidR="00E83CC3">
        <w:t>Flow</w:t>
      </w:r>
      <w:r w:rsidR="00E83CC3" w:rsidRPr="00E83CC3">
        <w:rPr>
          <w:lang w:val="ru-RU"/>
        </w:rPr>
        <w:t xml:space="preserve"> </w:t>
      </w:r>
      <w:r w:rsidR="00E83CC3">
        <w:t>Technology</w:t>
      </w:r>
      <w:r w:rsidR="00E83CC3" w:rsidRPr="00E83CC3">
        <w:rPr>
          <w:lang w:val="ru-RU"/>
        </w:rPr>
        <w:t xml:space="preserve"> гибридный инвертор </w:t>
      </w:r>
      <w:r w:rsidR="00E83CC3">
        <w:t>Symo GEN</w:t>
      </w:r>
      <w:r w:rsidR="00E83CC3" w:rsidRPr="00E83CC3">
        <w:rPr>
          <w:lang w:val="ru-RU"/>
        </w:rPr>
        <w:t>24</w:t>
      </w:r>
      <w:r w:rsidR="00E83CC3">
        <w:t> Plus</w:t>
      </w:r>
      <w:r w:rsidR="00E83CC3" w:rsidRPr="00E83CC3">
        <w:rPr>
          <w:lang w:val="ru-RU"/>
        </w:rPr>
        <w:t xml:space="preserve"> произвел должное впечатление во время представления результатов ежегодного исследования </w:t>
      </w:r>
      <w:r w:rsidR="00E83CC3">
        <w:t>Energy</w:t>
      </w:r>
      <w:r w:rsidR="00E83CC3" w:rsidRPr="00E83CC3">
        <w:rPr>
          <w:lang w:val="ru-RU"/>
        </w:rPr>
        <w:t xml:space="preserve"> </w:t>
      </w:r>
      <w:r w:rsidR="00E83CC3">
        <w:t>Storage</w:t>
      </w:r>
      <w:r w:rsidR="00E83CC3" w:rsidRPr="00E83CC3">
        <w:rPr>
          <w:lang w:val="ru-RU"/>
        </w:rPr>
        <w:t xml:space="preserve"> </w:t>
      </w:r>
      <w:r w:rsidR="00E83CC3">
        <w:t>Inspection</w:t>
      </w:r>
      <w:r w:rsidR="00E83CC3" w:rsidRPr="00E83CC3">
        <w:rPr>
          <w:lang w:val="ru-RU"/>
        </w:rPr>
        <w:t xml:space="preserve"> («Проверка производительности систем хранения энергии»), </w:t>
      </w:r>
      <w:r w:rsidR="00E83CC3" w:rsidRPr="00E83CC3">
        <w:rPr>
          <w:lang w:val="ru-RU"/>
        </w:rPr>
        <w:lastRenderedPageBreak/>
        <w:t>проводимого престижной Берлинской высшей школой техники и экономики: КПД на уровне 94</w:t>
      </w:r>
      <w:r w:rsidR="00E83CC3">
        <w:t> </w:t>
      </w:r>
      <w:r w:rsidR="00E83CC3" w:rsidRPr="00E83CC3">
        <w:rPr>
          <w:lang w:val="ru-RU"/>
        </w:rPr>
        <w:t>% обеспечил устройству первое место в рейтинге.</w:t>
      </w:r>
    </w:p>
    <w:p w:rsidR="00E83CC3" w:rsidRPr="00E83CC3" w:rsidRDefault="00E83CC3" w:rsidP="00E83CC3">
      <w:pPr>
        <w:jc w:val="both"/>
        <w:rPr>
          <w:bCs/>
          <w:lang w:val="ru-RU"/>
        </w:rPr>
      </w:pPr>
      <w:r w:rsidRPr="00E83CC3">
        <w:rPr>
          <w:lang w:val="ru-RU"/>
        </w:rPr>
        <w:t xml:space="preserve"> </w:t>
      </w:r>
    </w:p>
    <w:p w:rsidR="00E83CC3" w:rsidRPr="00E83CC3" w:rsidRDefault="00E83CC3" w:rsidP="00E83CC3">
      <w:pPr>
        <w:pStyle w:val="Heading3"/>
        <w:rPr>
          <w:lang w:val="ru-RU"/>
        </w:rPr>
      </w:pPr>
      <w:r w:rsidRPr="00E83CC3">
        <w:rPr>
          <w:lang w:val="ru-RU"/>
        </w:rPr>
        <w:t xml:space="preserve">Цифровые возможности </w:t>
      </w:r>
      <w:proofErr w:type="spellStart"/>
      <w:r>
        <w:t>Fronius</w:t>
      </w:r>
      <w:proofErr w:type="spellEnd"/>
    </w:p>
    <w:p w:rsidR="00E83CC3" w:rsidRPr="00E83CC3" w:rsidRDefault="00E83CC3" w:rsidP="00E83CC3">
      <w:pPr>
        <w:jc w:val="both"/>
        <w:rPr>
          <w:lang w:val="ru-RU"/>
        </w:rPr>
      </w:pPr>
      <w:r w:rsidRPr="00E83CC3">
        <w:rPr>
          <w:lang w:val="ru-RU"/>
        </w:rPr>
        <w:t xml:space="preserve">Цифровые инструменты упрощают работу с продуктами и решениями </w:t>
      </w:r>
      <w:proofErr w:type="spellStart"/>
      <w:r>
        <w:t>Fronius</w:t>
      </w:r>
      <w:proofErr w:type="spellEnd"/>
      <w:r w:rsidRPr="00E83CC3">
        <w:rPr>
          <w:lang w:val="ru-RU"/>
        </w:rPr>
        <w:t xml:space="preserve">, в частности при вводе в эксплуатацию установщиком, мониторинге системы в режиме реального времени, устранении неполадок и послепродажном обслуживании. Установщики, сервисный персонал и конечные пользователи получают несомненные преимущества от использования простых и интуитивно понятных инструментов </w:t>
      </w:r>
      <w:proofErr w:type="spellStart"/>
      <w:r>
        <w:t>Fronius</w:t>
      </w:r>
      <w:proofErr w:type="spellEnd"/>
      <w:r w:rsidRPr="00E83CC3">
        <w:rPr>
          <w:lang w:val="ru-RU"/>
        </w:rPr>
        <w:t xml:space="preserve"> с помощью смартфона, планшета или компьютера. На цифровой выставке посетители смогут получить детальное представление об абсолютно новых приложениях </w:t>
      </w:r>
      <w:proofErr w:type="spellStart"/>
      <w:r>
        <w:t>Fronius</w:t>
      </w:r>
      <w:proofErr w:type="spellEnd"/>
      <w:r w:rsidRPr="00E83CC3">
        <w:rPr>
          <w:lang w:val="ru-RU"/>
        </w:rPr>
        <w:t xml:space="preserve"> </w:t>
      </w:r>
      <w:r>
        <w:t>Solar</w:t>
      </w:r>
      <w:r w:rsidRPr="00E83CC3">
        <w:rPr>
          <w:lang w:val="ru-RU"/>
        </w:rPr>
        <w:t>.</w:t>
      </w:r>
      <w:r>
        <w:t>start</w:t>
      </w:r>
      <w:r w:rsidRPr="00E83CC3">
        <w:rPr>
          <w:lang w:val="ru-RU"/>
        </w:rPr>
        <w:t xml:space="preserve"> и </w:t>
      </w:r>
      <w:proofErr w:type="spellStart"/>
      <w:r>
        <w:t>Fronius</w:t>
      </w:r>
      <w:proofErr w:type="spellEnd"/>
      <w:r w:rsidRPr="00E83CC3">
        <w:rPr>
          <w:lang w:val="ru-RU"/>
        </w:rPr>
        <w:t>.</w:t>
      </w:r>
      <w:r>
        <w:t>SOS</w:t>
      </w:r>
      <w:r w:rsidRPr="00E83CC3">
        <w:rPr>
          <w:lang w:val="ru-RU"/>
        </w:rPr>
        <w:t xml:space="preserve">, а также ознакомиться с новейшими функциями оптимизации собственного потребления с помощью </w:t>
      </w:r>
      <w:proofErr w:type="spellStart"/>
      <w:r>
        <w:t>Fronius</w:t>
      </w:r>
      <w:proofErr w:type="spellEnd"/>
      <w:r w:rsidRPr="00E83CC3">
        <w:rPr>
          <w:lang w:val="ru-RU"/>
        </w:rPr>
        <w:t xml:space="preserve"> </w:t>
      </w:r>
      <w:r>
        <w:t>Solar</w:t>
      </w:r>
      <w:r w:rsidRPr="00E83CC3">
        <w:rPr>
          <w:lang w:val="ru-RU"/>
        </w:rPr>
        <w:t>.</w:t>
      </w:r>
      <w:r>
        <w:t>web</w:t>
      </w:r>
      <w:r w:rsidRPr="00E83CC3">
        <w:rPr>
          <w:lang w:val="ru-RU"/>
        </w:rPr>
        <w:t xml:space="preserve">. </w:t>
      </w:r>
    </w:p>
    <w:p w:rsidR="00E83CC3" w:rsidRPr="00E83CC3" w:rsidRDefault="00E83CC3" w:rsidP="00E83CC3">
      <w:pPr>
        <w:pStyle w:val="Heading3"/>
        <w:rPr>
          <w:lang w:val="ru-RU"/>
        </w:rPr>
      </w:pPr>
      <w:r w:rsidRPr="00E83CC3">
        <w:rPr>
          <w:lang w:val="ru-RU"/>
        </w:rPr>
        <w:t>Экологически чистый водород: топливо для долгосрочного хранения</w:t>
      </w:r>
    </w:p>
    <w:p w:rsidR="00E83CC3" w:rsidRPr="00C51753" w:rsidRDefault="00E83CC3" w:rsidP="00C51753">
      <w:pPr>
        <w:jc w:val="both"/>
        <w:rPr>
          <w:color w:val="000000"/>
          <w:lang w:val="ru-RU"/>
        </w:rPr>
      </w:pPr>
      <w:r w:rsidRPr="00E83CC3">
        <w:rPr>
          <w:lang w:val="ru-RU"/>
        </w:rPr>
        <w:t xml:space="preserve">Полученный экологически чистым способом водород является безопасной альтернативой ископаемому топливу для мобильных систем и подходит для долгосрочного хранения. Таким образом, солнечную энергию, полученную летом, можно использовать зимой. </w:t>
      </w:r>
      <w:proofErr w:type="spellStart"/>
      <w:r>
        <w:t>Fronius</w:t>
      </w:r>
      <w:proofErr w:type="spellEnd"/>
      <w:r w:rsidRPr="00E83CC3">
        <w:rPr>
          <w:lang w:val="ru-RU"/>
        </w:rPr>
        <w:t xml:space="preserve"> </w:t>
      </w:r>
      <w:proofErr w:type="spellStart"/>
      <w:r>
        <w:t>Solhub</w:t>
      </w:r>
      <w:proofErr w:type="spellEnd"/>
      <w:r>
        <w:t> </w:t>
      </w:r>
      <w:r w:rsidRPr="00E83CC3">
        <w:rPr>
          <w:lang w:val="ru-RU"/>
        </w:rPr>
        <w:t xml:space="preserve">— это комплексное готовое решение для локального получения водорода, его хранения и заправки. Это решение для мобильных систем и систем энергоснабжения, созданное с учетом индивидуальных потребностей заказчика, обладает широкими возможностями применения в отрасли туризма, сельского хозяйства, бизнеса и местного самоуправления. </w:t>
      </w:r>
      <w:r w:rsidR="00C51753" w:rsidRPr="00C51753">
        <w:rPr>
          <w:lang w:val="ru-RU"/>
        </w:rPr>
        <w:t xml:space="preserve">Кроме того, эти преимущества устройства были удостоены премии </w:t>
      </w:r>
      <w:r w:rsidR="00C51753" w:rsidRPr="00994989">
        <w:t>The</w:t>
      </w:r>
      <w:r w:rsidR="00C51753" w:rsidRPr="00C51753">
        <w:rPr>
          <w:lang w:val="ru-RU"/>
        </w:rPr>
        <w:t xml:space="preserve"> </w:t>
      </w:r>
      <w:r w:rsidR="00C51753" w:rsidRPr="00994989">
        <w:t>Smarter</w:t>
      </w:r>
      <w:r w:rsidR="00C51753" w:rsidRPr="00C51753">
        <w:rPr>
          <w:lang w:val="ru-RU"/>
        </w:rPr>
        <w:t xml:space="preserve"> </w:t>
      </w:r>
      <w:r w:rsidR="00C51753" w:rsidRPr="00994989">
        <w:t>E</w:t>
      </w:r>
      <w:r w:rsidR="00C51753" w:rsidRPr="00C51753">
        <w:rPr>
          <w:lang w:val="ru-RU"/>
        </w:rPr>
        <w:t xml:space="preserve"> </w:t>
      </w:r>
      <w:r w:rsidR="00C51753" w:rsidRPr="00994989">
        <w:t>Award </w:t>
      </w:r>
      <w:r w:rsidR="00C51753" w:rsidRPr="00C51753">
        <w:rPr>
          <w:lang w:val="ru-RU"/>
        </w:rPr>
        <w:t xml:space="preserve">2020, вручаемой за инновации, в категории </w:t>
      </w:r>
      <w:r w:rsidR="00C51753" w:rsidRPr="00994989">
        <w:t>Smart</w:t>
      </w:r>
      <w:r w:rsidR="00C51753" w:rsidRPr="00C51753">
        <w:rPr>
          <w:lang w:val="ru-RU"/>
        </w:rPr>
        <w:t xml:space="preserve"> </w:t>
      </w:r>
      <w:r w:rsidR="00C51753" w:rsidRPr="00994989">
        <w:t>Renewable</w:t>
      </w:r>
      <w:r w:rsidR="00C51753" w:rsidRPr="00C51753">
        <w:rPr>
          <w:lang w:val="ru-RU"/>
        </w:rPr>
        <w:t xml:space="preserve"> </w:t>
      </w:r>
      <w:r w:rsidR="00C51753" w:rsidRPr="00994989">
        <w:t>Energy</w:t>
      </w:r>
      <w:r w:rsidR="00C51753" w:rsidRPr="00C51753">
        <w:rPr>
          <w:lang w:val="ru-RU"/>
        </w:rPr>
        <w:t xml:space="preserve"> («Интеллектуальный подход к хранению возобновляемой энергии»).</w:t>
      </w:r>
      <w:r w:rsidR="00C51753" w:rsidRPr="00C51753">
        <w:rPr>
          <w:color w:val="000000"/>
          <w:lang w:val="ru-RU"/>
        </w:rPr>
        <w:t xml:space="preserve"> </w:t>
      </w:r>
      <w:r w:rsidRPr="00E83CC3">
        <w:rPr>
          <w:lang w:val="ru-RU"/>
        </w:rPr>
        <w:t xml:space="preserve">Посетите виртуальную экскурсию для ознакомления с </w:t>
      </w:r>
      <w:proofErr w:type="spellStart"/>
      <w:r>
        <w:t>Solhub</w:t>
      </w:r>
      <w:proofErr w:type="spellEnd"/>
      <w:r w:rsidRPr="00E83CC3">
        <w:rPr>
          <w:lang w:val="ru-RU"/>
        </w:rPr>
        <w:t xml:space="preserve"> (Тальхайм) и насладитесь эффектом присутствия. </w:t>
      </w:r>
    </w:p>
    <w:p w:rsidR="00E83CC3" w:rsidRPr="008C1002" w:rsidRDefault="00E83CC3" w:rsidP="00E83CC3">
      <w:pPr>
        <w:jc w:val="both"/>
        <w:rPr>
          <w:lang w:val="ru-RU"/>
        </w:rPr>
      </w:pPr>
    </w:p>
    <w:p w:rsidR="00E83CC3" w:rsidRPr="00E83CC3" w:rsidRDefault="00E83CC3" w:rsidP="00E83CC3">
      <w:pPr>
        <w:jc w:val="both"/>
        <w:rPr>
          <w:b/>
          <w:lang w:val="ru-RU"/>
        </w:rPr>
      </w:pPr>
      <w:r w:rsidRPr="00E83CC3">
        <w:rPr>
          <w:b/>
          <w:lang w:val="ru-RU"/>
        </w:rPr>
        <w:t xml:space="preserve">Специалисты компании </w:t>
      </w:r>
      <w:proofErr w:type="spellStart"/>
      <w:r>
        <w:rPr>
          <w:b/>
        </w:rPr>
        <w:t>Fronius</w:t>
      </w:r>
      <w:proofErr w:type="spellEnd"/>
      <w:r w:rsidRPr="00E83CC3">
        <w:rPr>
          <w:b/>
          <w:lang w:val="ru-RU"/>
        </w:rPr>
        <w:t xml:space="preserve"> с нетерпением ждут, когда им представится возможность познакомить вас с последними инновациями и примерами применения. Чтобы принять участие в одной из популярных экскурсий на выбранном языке, просто зарегистрируйтесь на сайте </w:t>
      </w:r>
      <w:r w:rsidR="00944920">
        <w:fldChar w:fldCharType="begin"/>
      </w:r>
      <w:r w:rsidR="00944920" w:rsidRPr="00944920">
        <w:rPr>
          <w:lang w:val="ru-RU"/>
        </w:rPr>
        <w:instrText xml:space="preserve"> </w:instrText>
      </w:r>
      <w:r w:rsidR="00944920">
        <w:instrText>HYPERLINK</w:instrText>
      </w:r>
      <w:r w:rsidR="00944920" w:rsidRPr="00944920">
        <w:rPr>
          <w:lang w:val="ru-RU"/>
        </w:rPr>
        <w:instrText xml:space="preserve"> "</w:instrText>
      </w:r>
      <w:r w:rsidR="00944920">
        <w:instrText>https</w:instrText>
      </w:r>
      <w:r w:rsidR="00944920" w:rsidRPr="00944920">
        <w:rPr>
          <w:lang w:val="ru-RU"/>
        </w:rPr>
        <w:instrText>://</w:instrText>
      </w:r>
      <w:r w:rsidR="00944920">
        <w:instrText>www</w:instrText>
      </w:r>
      <w:r w:rsidR="00944920" w:rsidRPr="00944920">
        <w:rPr>
          <w:lang w:val="ru-RU"/>
        </w:rPr>
        <w:instrText>.</w:instrText>
      </w:r>
      <w:r w:rsidR="00944920">
        <w:instrText>fronius</w:instrText>
      </w:r>
      <w:r w:rsidR="00944920" w:rsidRPr="00944920">
        <w:rPr>
          <w:lang w:val="ru-RU"/>
        </w:rPr>
        <w:instrText>.</w:instrText>
      </w:r>
      <w:r w:rsidR="00944920">
        <w:instrText>com</w:instrText>
      </w:r>
      <w:r w:rsidR="00944920" w:rsidRPr="00944920">
        <w:rPr>
          <w:lang w:val="ru-RU"/>
        </w:rPr>
        <w:instrText>/</w:instrText>
      </w:r>
      <w:r w:rsidR="00944920">
        <w:instrText>en</w:instrText>
      </w:r>
      <w:r w:rsidR="00944920" w:rsidRPr="00944920">
        <w:rPr>
          <w:lang w:val="ru-RU"/>
        </w:rPr>
        <w:instrText>/</w:instrText>
      </w:r>
      <w:r w:rsidR="00944920">
        <w:instrText>photovoltaics</w:instrText>
      </w:r>
      <w:r w:rsidR="00944920" w:rsidRPr="00944920">
        <w:rPr>
          <w:lang w:val="ru-RU"/>
        </w:rPr>
        <w:instrText>/</w:instrText>
      </w:r>
      <w:r w:rsidR="00944920">
        <w:instrText>infocentre</w:instrText>
      </w:r>
      <w:r w:rsidR="00944920" w:rsidRPr="00944920">
        <w:rPr>
          <w:lang w:val="ru-RU"/>
        </w:rPr>
        <w:instrText>/</w:instrText>
      </w:r>
      <w:r w:rsidR="00944920">
        <w:instrText>events</w:instrText>
      </w:r>
      <w:r w:rsidR="00944920" w:rsidRPr="00944920">
        <w:rPr>
          <w:lang w:val="ru-RU"/>
        </w:rPr>
        <w:instrText>/</w:instrText>
      </w:r>
      <w:r w:rsidR="00944920">
        <w:instrText>fair</w:instrText>
      </w:r>
      <w:r w:rsidR="00944920" w:rsidRPr="00944920">
        <w:rPr>
          <w:lang w:val="ru-RU"/>
        </w:rPr>
        <w:instrText>-</w:instrText>
      </w:r>
      <w:r w:rsidR="00944920">
        <w:instrText>en</w:instrText>
      </w:r>
      <w:r w:rsidR="00944920" w:rsidRPr="00944920">
        <w:rPr>
          <w:lang w:val="ru-RU"/>
        </w:rPr>
        <w:instrText>-</w:instrText>
      </w:r>
      <w:r w:rsidR="00944920">
        <w:instrText>virtual</w:instrText>
      </w:r>
      <w:r w:rsidR="00944920" w:rsidRPr="00944920">
        <w:rPr>
          <w:lang w:val="ru-RU"/>
        </w:rPr>
        <w:instrText>-</w:instrText>
      </w:r>
      <w:r w:rsidR="00944920">
        <w:instrText>trade</w:instrText>
      </w:r>
      <w:r w:rsidR="00944920" w:rsidRPr="00944920">
        <w:rPr>
          <w:lang w:val="ru-RU"/>
        </w:rPr>
        <w:instrText>-</w:instrText>
      </w:r>
      <w:r w:rsidR="00944920">
        <w:instrText>show</w:instrText>
      </w:r>
      <w:r w:rsidR="00944920" w:rsidRPr="00944920">
        <w:rPr>
          <w:lang w:val="ru-RU"/>
        </w:rPr>
        <w:instrText xml:space="preserve">-2020" </w:instrText>
      </w:r>
      <w:r w:rsidR="00944920">
        <w:fldChar w:fldCharType="separate"/>
      </w:r>
      <w:r w:rsidR="00944920">
        <w:rPr>
          <w:rStyle w:val="Hyperlink"/>
        </w:rPr>
        <w:t>https</w:t>
      </w:r>
      <w:r w:rsidR="00944920" w:rsidRPr="00944920">
        <w:rPr>
          <w:rStyle w:val="Hyperlink"/>
          <w:lang w:val="ru-RU"/>
        </w:rPr>
        <w:t>://</w:t>
      </w:r>
      <w:r w:rsidR="00944920">
        <w:rPr>
          <w:rStyle w:val="Hyperlink"/>
        </w:rPr>
        <w:t>www</w:t>
      </w:r>
      <w:r w:rsidR="00944920" w:rsidRPr="00944920">
        <w:rPr>
          <w:rStyle w:val="Hyperlink"/>
          <w:lang w:val="ru-RU"/>
        </w:rPr>
        <w:t>.</w:t>
      </w:r>
      <w:proofErr w:type="spellStart"/>
      <w:r w:rsidR="00944920">
        <w:rPr>
          <w:rStyle w:val="Hyperlink"/>
        </w:rPr>
        <w:t>fronius</w:t>
      </w:r>
      <w:proofErr w:type="spellEnd"/>
      <w:r w:rsidR="00944920" w:rsidRPr="00944920">
        <w:rPr>
          <w:rStyle w:val="Hyperlink"/>
          <w:lang w:val="ru-RU"/>
        </w:rPr>
        <w:t>.</w:t>
      </w:r>
      <w:r w:rsidR="00944920">
        <w:rPr>
          <w:rStyle w:val="Hyperlink"/>
        </w:rPr>
        <w:t>com</w:t>
      </w:r>
      <w:r w:rsidR="00944920" w:rsidRPr="00944920">
        <w:rPr>
          <w:rStyle w:val="Hyperlink"/>
          <w:lang w:val="ru-RU"/>
        </w:rPr>
        <w:t>/</w:t>
      </w:r>
      <w:proofErr w:type="spellStart"/>
      <w:r w:rsidR="00944920">
        <w:rPr>
          <w:rStyle w:val="Hyperlink"/>
        </w:rPr>
        <w:t>en</w:t>
      </w:r>
      <w:proofErr w:type="spellEnd"/>
      <w:r w:rsidR="00944920" w:rsidRPr="00944920">
        <w:rPr>
          <w:rStyle w:val="Hyperlink"/>
          <w:lang w:val="ru-RU"/>
        </w:rPr>
        <w:t>/</w:t>
      </w:r>
      <w:r w:rsidR="00944920">
        <w:rPr>
          <w:rStyle w:val="Hyperlink"/>
        </w:rPr>
        <w:t>photovoltaics</w:t>
      </w:r>
      <w:r w:rsidR="00944920" w:rsidRPr="00944920">
        <w:rPr>
          <w:rStyle w:val="Hyperlink"/>
          <w:lang w:val="ru-RU"/>
        </w:rPr>
        <w:t>/</w:t>
      </w:r>
      <w:proofErr w:type="spellStart"/>
      <w:r w:rsidR="00944920">
        <w:rPr>
          <w:rStyle w:val="Hyperlink"/>
        </w:rPr>
        <w:t>infocentre</w:t>
      </w:r>
      <w:proofErr w:type="spellEnd"/>
      <w:r w:rsidR="00944920" w:rsidRPr="00944920">
        <w:rPr>
          <w:rStyle w:val="Hyperlink"/>
          <w:lang w:val="ru-RU"/>
        </w:rPr>
        <w:t>/</w:t>
      </w:r>
      <w:r w:rsidR="00944920">
        <w:rPr>
          <w:rStyle w:val="Hyperlink"/>
        </w:rPr>
        <w:t>events</w:t>
      </w:r>
      <w:r w:rsidR="00944920" w:rsidRPr="00944920">
        <w:rPr>
          <w:rStyle w:val="Hyperlink"/>
          <w:lang w:val="ru-RU"/>
        </w:rPr>
        <w:t>/</w:t>
      </w:r>
      <w:r w:rsidR="00944920">
        <w:rPr>
          <w:rStyle w:val="Hyperlink"/>
        </w:rPr>
        <w:t>fair</w:t>
      </w:r>
      <w:r w:rsidR="00944920" w:rsidRPr="00944920">
        <w:rPr>
          <w:rStyle w:val="Hyperlink"/>
          <w:lang w:val="ru-RU"/>
        </w:rPr>
        <w:t>-</w:t>
      </w:r>
      <w:proofErr w:type="spellStart"/>
      <w:r w:rsidR="00944920">
        <w:rPr>
          <w:rStyle w:val="Hyperlink"/>
        </w:rPr>
        <w:t>en</w:t>
      </w:r>
      <w:proofErr w:type="spellEnd"/>
      <w:r w:rsidR="00944920" w:rsidRPr="00944920">
        <w:rPr>
          <w:rStyle w:val="Hyperlink"/>
          <w:lang w:val="ru-RU"/>
        </w:rPr>
        <w:t>-</w:t>
      </w:r>
      <w:r w:rsidR="00944920">
        <w:rPr>
          <w:rStyle w:val="Hyperlink"/>
        </w:rPr>
        <w:t>virtual</w:t>
      </w:r>
      <w:r w:rsidR="00944920" w:rsidRPr="00944920">
        <w:rPr>
          <w:rStyle w:val="Hyperlink"/>
          <w:lang w:val="ru-RU"/>
        </w:rPr>
        <w:t>-</w:t>
      </w:r>
      <w:r w:rsidR="00944920">
        <w:rPr>
          <w:rStyle w:val="Hyperlink"/>
        </w:rPr>
        <w:t>trade</w:t>
      </w:r>
      <w:r w:rsidR="00944920" w:rsidRPr="00944920">
        <w:rPr>
          <w:rStyle w:val="Hyperlink"/>
          <w:lang w:val="ru-RU"/>
        </w:rPr>
        <w:t>-</w:t>
      </w:r>
      <w:r w:rsidR="00944920">
        <w:rPr>
          <w:rStyle w:val="Hyperlink"/>
        </w:rPr>
        <w:t>show</w:t>
      </w:r>
      <w:r w:rsidR="00944920" w:rsidRPr="00944920">
        <w:rPr>
          <w:rStyle w:val="Hyperlink"/>
          <w:lang w:val="ru-RU"/>
        </w:rPr>
        <w:t>-2020</w:t>
      </w:r>
      <w:r w:rsidR="00944920">
        <w:fldChar w:fldCharType="end"/>
      </w:r>
      <w:r w:rsidR="00944920" w:rsidRPr="00944920">
        <w:rPr>
          <w:lang w:val="ru-RU"/>
        </w:rPr>
        <w:t xml:space="preserve"> </w:t>
      </w:r>
      <w:r w:rsidRPr="00E83CC3">
        <w:rPr>
          <w:b/>
          <w:lang w:val="ru-RU"/>
        </w:rPr>
        <w:t xml:space="preserve">и ознакомьтесь со всей необходимой информацией о цифровой торговой выставке </w:t>
      </w:r>
      <w:proofErr w:type="spellStart"/>
      <w:r>
        <w:rPr>
          <w:b/>
        </w:rPr>
        <w:t>Fronius</w:t>
      </w:r>
      <w:proofErr w:type="spellEnd"/>
      <w:r w:rsidRPr="00E83CC3">
        <w:rPr>
          <w:b/>
          <w:lang w:val="ru-RU"/>
        </w:rPr>
        <w:t xml:space="preserve"> </w:t>
      </w:r>
      <w:r>
        <w:rPr>
          <w:b/>
        </w:rPr>
        <w:t>Solar Fair</w:t>
      </w:r>
      <w:r w:rsidRPr="00E83CC3">
        <w:rPr>
          <w:b/>
          <w:lang w:val="ru-RU"/>
        </w:rPr>
        <w:t xml:space="preserve">, в том числе с подробной программой мероприятий. </w:t>
      </w:r>
    </w:p>
    <w:p w:rsidR="00E83CC3" w:rsidRPr="008C1002" w:rsidRDefault="00E83CC3" w:rsidP="00E83CC3">
      <w:pPr>
        <w:rPr>
          <w:lang w:val="ru-RU"/>
        </w:rPr>
      </w:pPr>
    </w:p>
    <w:p w:rsidR="00E83CC3" w:rsidRPr="008C1002" w:rsidRDefault="00E83CC3" w:rsidP="00E83CC3">
      <w:pPr>
        <w:rPr>
          <w:lang w:val="ru-RU"/>
        </w:rPr>
      </w:pPr>
    </w:p>
    <w:p w:rsidR="00E83CC3" w:rsidRPr="00B33BF4" w:rsidRDefault="00E83CC3" w:rsidP="00E83CC3">
      <w:pPr>
        <w:rPr>
          <w:lang w:val="ru-RU"/>
        </w:rPr>
      </w:pPr>
      <w:r w:rsidRPr="00C51753">
        <w:rPr>
          <w:lang w:val="ru-RU"/>
        </w:rPr>
        <w:t xml:space="preserve">Слов: </w:t>
      </w:r>
      <w:r w:rsidR="00944920">
        <w:rPr>
          <w:lang w:val="ru-RU"/>
        </w:rPr>
        <w:t>6</w:t>
      </w:r>
      <w:r w:rsidR="00944920" w:rsidRPr="00B33BF4">
        <w:rPr>
          <w:lang w:val="ru-RU"/>
        </w:rPr>
        <w:t>57</w:t>
      </w:r>
    </w:p>
    <w:p w:rsidR="00E83CC3" w:rsidRPr="00944920" w:rsidRDefault="00E83CC3" w:rsidP="00E83CC3">
      <w:pPr>
        <w:rPr>
          <w:lang w:val="ru-RU"/>
        </w:rPr>
      </w:pPr>
      <w:r w:rsidRPr="00C51753">
        <w:rPr>
          <w:lang w:val="ru-RU"/>
        </w:rPr>
        <w:t xml:space="preserve">Символов: </w:t>
      </w:r>
      <w:r w:rsidR="00944920">
        <w:rPr>
          <w:lang w:val="ru-RU"/>
        </w:rPr>
        <w:t>4882</w:t>
      </w:r>
    </w:p>
    <w:p w:rsidR="00E83CC3" w:rsidRPr="008C1002" w:rsidRDefault="00E83CC3" w:rsidP="00E83CC3">
      <w:pPr>
        <w:rPr>
          <w:lang w:val="ru-RU"/>
        </w:rPr>
      </w:pPr>
    </w:p>
    <w:p w:rsidR="00E83CC3" w:rsidRPr="008C1002" w:rsidRDefault="00E83CC3" w:rsidP="00E83CC3">
      <w:pPr>
        <w:rPr>
          <w:color w:val="000000" w:themeColor="text1"/>
          <w:lang w:val="ru-RU"/>
        </w:rPr>
      </w:pPr>
    </w:p>
    <w:p w:rsidR="00E83CC3" w:rsidRPr="00E83CC3" w:rsidRDefault="00E83CC3" w:rsidP="00E83CC3">
      <w:pPr>
        <w:jc w:val="both"/>
        <w:rPr>
          <w:b/>
          <w:lang w:val="ru-RU"/>
        </w:rPr>
      </w:pPr>
      <w:r w:rsidRPr="00E83CC3">
        <w:rPr>
          <w:b/>
          <w:lang w:val="ru-RU"/>
        </w:rPr>
        <w:t>Перечень фотографий:</w:t>
      </w:r>
    </w:p>
    <w:p w:rsidR="00E83CC3" w:rsidRPr="008C1002" w:rsidRDefault="00E83CC3" w:rsidP="00E83CC3">
      <w:pPr>
        <w:rPr>
          <w:noProof/>
          <w:color w:val="000000" w:themeColor="text1"/>
          <w:lang w:val="ru-RU" w:eastAsia="de-AT"/>
        </w:rPr>
      </w:pPr>
    </w:p>
    <w:p w:rsidR="00E83CC3" w:rsidRPr="00E83CC3" w:rsidRDefault="00E83CC3" w:rsidP="00E83CC3">
      <w:pPr>
        <w:rPr>
          <w:rFonts w:cs="Arial"/>
          <w:sz w:val="16"/>
          <w:szCs w:val="16"/>
          <w:lang w:val="ru-RU"/>
        </w:rPr>
      </w:pPr>
      <w:r>
        <w:rPr>
          <w:noProof/>
          <w:color w:val="000000" w:themeColor="text1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45BACBE0" wp14:editId="2A2C34A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149350" cy="1193165"/>
            <wp:effectExtent l="0" t="0" r="0" b="6985"/>
            <wp:wrapTight wrapText="bothSides">
              <wp:wrapPolygon edited="0">
                <wp:start x="0" y="0"/>
                <wp:lineTo x="0" y="21382"/>
                <wp:lineTo x="21123" y="21382"/>
                <wp:lineTo x="21123" y="0"/>
                <wp:lineTo x="0" y="0"/>
              </wp:wrapPolygon>
            </wp:wrapTight>
            <wp:docPr id="2" name="Grafik 1" descr="C:\Users\haslbauer.heidemarie\Downloads\SE_HPIC_GEN24_Sy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lbauer.heidemarie\Downloads\SE_HPIC_GEN24_Sym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1" r="10651"/>
                    <a:stretch/>
                  </pic:blipFill>
                  <pic:spPr bwMode="auto">
                    <a:xfrm>
                      <a:off x="0" y="0"/>
                      <a:ext cx="114935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83CC3" w:rsidRPr="00E83CC3" w:rsidRDefault="00E83CC3" w:rsidP="00E83CC3">
      <w:pPr>
        <w:rPr>
          <w:rFonts w:cs="Arial"/>
          <w:sz w:val="16"/>
          <w:szCs w:val="16"/>
          <w:lang w:val="ru-RU"/>
        </w:rPr>
      </w:pPr>
      <w:r w:rsidRPr="00E83CC3">
        <w:rPr>
          <w:b/>
          <w:sz w:val="16"/>
          <w:lang w:val="ru-RU"/>
        </w:rPr>
        <w:t>Изображение</w:t>
      </w:r>
      <w:r w:rsidRPr="00E83CC3">
        <w:rPr>
          <w:sz w:val="16"/>
          <w:lang w:val="ru-RU"/>
        </w:rPr>
        <w:t xml:space="preserve"> </w:t>
      </w:r>
      <w:r>
        <w:rPr>
          <w:b/>
          <w:sz w:val="16"/>
        </w:rPr>
        <w:t>Symo GEN</w:t>
      </w:r>
      <w:r w:rsidRPr="00E83CC3">
        <w:rPr>
          <w:b/>
          <w:sz w:val="16"/>
          <w:lang w:val="ru-RU"/>
        </w:rPr>
        <w:t>24</w:t>
      </w:r>
      <w:r>
        <w:rPr>
          <w:b/>
          <w:sz w:val="16"/>
        </w:rPr>
        <w:t> Plus</w:t>
      </w:r>
      <w:r w:rsidRPr="00E83CC3">
        <w:rPr>
          <w:sz w:val="16"/>
          <w:lang w:val="ru-RU"/>
        </w:rPr>
        <w:t xml:space="preserve"> </w:t>
      </w:r>
    </w:p>
    <w:p w:rsidR="00E83CC3" w:rsidRPr="00E83CC3" w:rsidRDefault="00E83CC3" w:rsidP="00E83CC3">
      <w:pPr>
        <w:rPr>
          <w:rFonts w:cs="Arial"/>
          <w:sz w:val="16"/>
          <w:szCs w:val="16"/>
          <w:lang w:val="ru-RU"/>
        </w:rPr>
      </w:pPr>
      <w:r w:rsidRPr="00E83CC3">
        <w:rPr>
          <w:sz w:val="16"/>
          <w:lang w:val="ru-RU"/>
        </w:rPr>
        <w:t xml:space="preserve">Универсальный гибридный инвертор </w:t>
      </w:r>
      <w:r>
        <w:rPr>
          <w:sz w:val="16"/>
        </w:rPr>
        <w:t>GEN</w:t>
      </w:r>
      <w:r w:rsidRPr="00E83CC3">
        <w:rPr>
          <w:sz w:val="16"/>
          <w:lang w:val="ru-RU"/>
        </w:rPr>
        <w:t>24</w:t>
      </w:r>
      <w:r>
        <w:rPr>
          <w:sz w:val="16"/>
        </w:rPr>
        <w:t> Plus</w:t>
      </w:r>
      <w:r w:rsidRPr="00E83CC3">
        <w:rPr>
          <w:sz w:val="16"/>
          <w:lang w:val="ru-RU"/>
        </w:rPr>
        <w:t xml:space="preserve"> с широким диапазоном возможностей резервного питания и многочисленными встроенными интерфейсами для обеспечения электромобильности, нагрева/охлаждения и хранения.</w:t>
      </w:r>
    </w:p>
    <w:p w:rsidR="00E83CC3" w:rsidRPr="008C1002" w:rsidRDefault="00E83CC3" w:rsidP="00E83CC3">
      <w:pPr>
        <w:rPr>
          <w:rFonts w:cs="Arial"/>
          <w:sz w:val="16"/>
          <w:szCs w:val="16"/>
          <w:lang w:val="ru-RU"/>
        </w:rPr>
      </w:pPr>
    </w:p>
    <w:p w:rsidR="00E83CC3" w:rsidRPr="008C1002" w:rsidRDefault="00E83CC3" w:rsidP="00E83CC3">
      <w:pPr>
        <w:rPr>
          <w:rFonts w:cs="Arial"/>
          <w:sz w:val="16"/>
          <w:szCs w:val="16"/>
          <w:lang w:val="ru-RU"/>
        </w:rPr>
      </w:pPr>
    </w:p>
    <w:p w:rsidR="00E83CC3" w:rsidRPr="008C1002" w:rsidRDefault="00E83CC3" w:rsidP="00E83CC3">
      <w:pPr>
        <w:rPr>
          <w:rFonts w:cs="Arial"/>
          <w:sz w:val="16"/>
          <w:szCs w:val="16"/>
          <w:lang w:val="ru-RU"/>
        </w:rPr>
      </w:pPr>
    </w:p>
    <w:p w:rsidR="00E83CC3" w:rsidRPr="008C1002" w:rsidRDefault="00E83CC3" w:rsidP="00E83CC3">
      <w:pPr>
        <w:rPr>
          <w:rFonts w:cs="Arial"/>
          <w:sz w:val="16"/>
          <w:szCs w:val="16"/>
          <w:lang w:val="ru-RU"/>
        </w:rPr>
      </w:pPr>
    </w:p>
    <w:p w:rsidR="00E83CC3" w:rsidRPr="008C1002" w:rsidRDefault="00E83CC3" w:rsidP="00E83CC3">
      <w:pPr>
        <w:rPr>
          <w:rFonts w:cs="Arial"/>
          <w:sz w:val="16"/>
          <w:szCs w:val="16"/>
          <w:lang w:val="ru-RU"/>
        </w:rPr>
      </w:pPr>
    </w:p>
    <w:p w:rsidR="00E83CC3" w:rsidRPr="008C1002" w:rsidRDefault="00E83CC3" w:rsidP="00E83CC3">
      <w:pPr>
        <w:rPr>
          <w:rFonts w:cs="Arial"/>
          <w:sz w:val="16"/>
          <w:szCs w:val="16"/>
          <w:lang w:val="ru-RU"/>
        </w:rPr>
      </w:pPr>
    </w:p>
    <w:p w:rsidR="00E83CC3" w:rsidRPr="008C1002" w:rsidRDefault="00E83CC3" w:rsidP="00E83CC3">
      <w:pPr>
        <w:rPr>
          <w:rFonts w:cs="Arial"/>
          <w:sz w:val="16"/>
          <w:szCs w:val="16"/>
          <w:lang w:val="ru-RU"/>
        </w:rPr>
      </w:pPr>
    </w:p>
    <w:p w:rsidR="00E83CC3" w:rsidRPr="00E83CC3" w:rsidRDefault="00E83CC3" w:rsidP="00E83CC3">
      <w:pPr>
        <w:rPr>
          <w:rFonts w:cs="Arial"/>
          <w:sz w:val="16"/>
          <w:szCs w:val="16"/>
          <w:lang w:val="ru-RU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 wp14:anchorId="7CEBDFAC" wp14:editId="7FF0CBDB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187882" cy="1091803"/>
            <wp:effectExtent l="0" t="0" r="0" b="0"/>
            <wp:wrapTight wrapText="bothSides">
              <wp:wrapPolygon edited="0">
                <wp:start x="0" y="0"/>
                <wp:lineTo x="0" y="21110"/>
                <wp:lineTo x="21138" y="21110"/>
                <wp:lineTo x="21138" y="0"/>
                <wp:lineTo x="0" y="0"/>
              </wp:wrapPolygon>
            </wp:wrapTight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882" cy="1091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3CC3">
        <w:rPr>
          <w:b/>
          <w:sz w:val="16"/>
          <w:lang w:val="ru-RU"/>
        </w:rPr>
        <w:t xml:space="preserve">Изображение, демонстрирующее цифровые возможности </w:t>
      </w:r>
      <w:proofErr w:type="spellStart"/>
      <w:r>
        <w:rPr>
          <w:b/>
          <w:sz w:val="16"/>
        </w:rPr>
        <w:t>Fronius</w:t>
      </w:r>
      <w:proofErr w:type="spellEnd"/>
      <w:r w:rsidRPr="00E83CC3">
        <w:rPr>
          <w:sz w:val="16"/>
          <w:lang w:val="ru-RU"/>
        </w:rPr>
        <w:br/>
        <w:t xml:space="preserve">Цифровые инструменты для установщиков, сервисного персонала и конечных пользователей. </w:t>
      </w:r>
    </w:p>
    <w:p w:rsidR="00E83CC3" w:rsidRPr="008C1002" w:rsidRDefault="00E83CC3" w:rsidP="00E83CC3">
      <w:pPr>
        <w:rPr>
          <w:rFonts w:cs="Arial"/>
          <w:sz w:val="16"/>
          <w:szCs w:val="16"/>
          <w:lang w:val="ru-RU"/>
        </w:rPr>
      </w:pPr>
    </w:p>
    <w:p w:rsidR="00E83CC3" w:rsidRPr="008C1002" w:rsidRDefault="00E83CC3" w:rsidP="00E83CC3">
      <w:pPr>
        <w:rPr>
          <w:rFonts w:cs="Arial"/>
          <w:sz w:val="16"/>
          <w:szCs w:val="16"/>
          <w:lang w:val="ru-RU"/>
        </w:rPr>
      </w:pPr>
    </w:p>
    <w:p w:rsidR="00E83CC3" w:rsidRPr="008C1002" w:rsidRDefault="00E83CC3" w:rsidP="00E83CC3">
      <w:pPr>
        <w:rPr>
          <w:rFonts w:cs="Arial"/>
          <w:sz w:val="16"/>
          <w:szCs w:val="16"/>
          <w:lang w:val="ru-RU"/>
        </w:rPr>
      </w:pPr>
    </w:p>
    <w:p w:rsidR="00E83CC3" w:rsidRPr="008C1002" w:rsidRDefault="00E83CC3" w:rsidP="00E83CC3">
      <w:pPr>
        <w:rPr>
          <w:rFonts w:cs="Arial"/>
          <w:sz w:val="16"/>
          <w:szCs w:val="16"/>
          <w:lang w:val="ru-RU"/>
        </w:rPr>
      </w:pPr>
    </w:p>
    <w:p w:rsidR="00E83CC3" w:rsidRPr="008C1002" w:rsidRDefault="00E83CC3" w:rsidP="00E83CC3">
      <w:pPr>
        <w:rPr>
          <w:rFonts w:cs="Arial"/>
          <w:sz w:val="16"/>
          <w:szCs w:val="16"/>
          <w:lang w:val="ru-RU"/>
        </w:rPr>
      </w:pPr>
    </w:p>
    <w:p w:rsidR="00E83CC3" w:rsidRPr="008C1002" w:rsidRDefault="00E83CC3" w:rsidP="00E83CC3">
      <w:pPr>
        <w:rPr>
          <w:rFonts w:cs="Arial"/>
          <w:sz w:val="16"/>
          <w:szCs w:val="16"/>
          <w:lang w:val="ru-RU"/>
        </w:rPr>
      </w:pPr>
    </w:p>
    <w:p w:rsidR="00E83CC3" w:rsidRPr="008C1002" w:rsidRDefault="00E83CC3" w:rsidP="00E83CC3">
      <w:pPr>
        <w:rPr>
          <w:rFonts w:cs="Arial"/>
          <w:sz w:val="16"/>
          <w:szCs w:val="16"/>
          <w:lang w:val="ru-RU"/>
        </w:rPr>
      </w:pPr>
    </w:p>
    <w:p w:rsidR="00E83CC3" w:rsidRPr="008C1002" w:rsidRDefault="00E83CC3" w:rsidP="00E83CC3">
      <w:pPr>
        <w:rPr>
          <w:rFonts w:cs="Arial"/>
          <w:sz w:val="16"/>
          <w:szCs w:val="16"/>
          <w:lang w:val="ru-RU"/>
        </w:rPr>
      </w:pPr>
    </w:p>
    <w:p w:rsidR="001013C2" w:rsidRPr="00E83CC3" w:rsidRDefault="001013C2" w:rsidP="001013C2">
      <w:pPr>
        <w:rPr>
          <w:lang w:val="ru-RU"/>
        </w:rPr>
      </w:pPr>
    </w:p>
    <w:p w:rsidR="008F3F87" w:rsidRPr="00E83CC3" w:rsidRDefault="00B33BF4" w:rsidP="008F3F87">
      <w:pPr>
        <w:rPr>
          <w:rFonts w:cs="Arial"/>
          <w:sz w:val="16"/>
          <w:szCs w:val="16"/>
          <w:lang w:val="ru-RU"/>
        </w:rPr>
      </w:pPr>
      <w:r>
        <w:rPr>
          <w:noProof/>
          <w:lang w:val="de-AT" w:eastAsia="de-AT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202055" cy="675640"/>
            <wp:effectExtent l="0" t="0" r="0" b="0"/>
            <wp:wrapTight wrapText="bothSides">
              <wp:wrapPolygon edited="0">
                <wp:start x="0" y="0"/>
                <wp:lineTo x="0" y="20707"/>
                <wp:lineTo x="21223" y="20707"/>
                <wp:lineTo x="21223" y="0"/>
                <wp:lineTo x="0" y="0"/>
              </wp:wrapPolygon>
            </wp:wrapTight>
            <wp:docPr id="7" name="Picture 7" descr="Y:\Solarelektronik\Marketing internal\01_Kommunikation\06_Presse\Presseaussendungen\2020\06_Ankündigung_Digitale_Messe2020\Bilder\digital-fair-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Y:\Solarelektronik\Marketing internal\01_Kommunikation\06_Presse\Presseaussendungen\2020\06_Ankündigung_Digitale_Messe2020\Bilder\digital-fair-16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F87" w:rsidRPr="00E83CC3">
        <w:rPr>
          <w:sz w:val="16"/>
          <w:lang w:val="ru-RU"/>
        </w:rPr>
        <w:t xml:space="preserve">Ознакомьтесь со всеми решениями и инновациями компании </w:t>
      </w:r>
      <w:proofErr w:type="spellStart"/>
      <w:r w:rsidR="008F3F87">
        <w:rPr>
          <w:sz w:val="16"/>
        </w:rPr>
        <w:t>Fronius</w:t>
      </w:r>
      <w:proofErr w:type="spellEnd"/>
      <w:r w:rsidR="008F3F87" w:rsidRPr="00E83CC3">
        <w:rPr>
          <w:sz w:val="16"/>
          <w:lang w:val="ru-RU"/>
        </w:rPr>
        <w:t xml:space="preserve"> и насладитесь эффектом присутствия, приняв участие в экскурсии на выбранном языке. </w:t>
      </w:r>
    </w:p>
    <w:p w:rsidR="001013C2" w:rsidRPr="00E83CC3" w:rsidRDefault="001013C2" w:rsidP="001013C2">
      <w:pPr>
        <w:rPr>
          <w:lang w:val="ru-RU"/>
        </w:rPr>
      </w:pPr>
    </w:p>
    <w:p w:rsidR="00032AEB" w:rsidRDefault="00032AEB" w:rsidP="00032AEB">
      <w:pPr>
        <w:jc w:val="both"/>
        <w:rPr>
          <w:b/>
          <w:lang w:val="ru-RU"/>
        </w:rPr>
      </w:pPr>
    </w:p>
    <w:p w:rsidR="008F3F87" w:rsidRDefault="008F3F87" w:rsidP="00032AEB">
      <w:pPr>
        <w:jc w:val="both"/>
        <w:rPr>
          <w:b/>
          <w:lang w:val="ru-RU"/>
        </w:rPr>
      </w:pPr>
      <w:bookmarkStart w:id="0" w:name="_GoBack"/>
      <w:bookmarkEnd w:id="0"/>
    </w:p>
    <w:p w:rsidR="008F3F87" w:rsidRDefault="008F3F87" w:rsidP="00032AEB">
      <w:pPr>
        <w:jc w:val="both"/>
        <w:rPr>
          <w:b/>
          <w:lang w:val="ru-RU"/>
        </w:rPr>
      </w:pPr>
    </w:p>
    <w:p w:rsidR="008F3F87" w:rsidRPr="00C51753" w:rsidRDefault="008F3F87" w:rsidP="00032AEB">
      <w:pPr>
        <w:jc w:val="both"/>
        <w:rPr>
          <w:b/>
          <w:lang w:val="ru-RU"/>
        </w:rPr>
      </w:pPr>
    </w:p>
    <w:p w:rsidR="00032AEB" w:rsidRPr="00C51753" w:rsidRDefault="00032AEB" w:rsidP="00032AEB">
      <w:pPr>
        <w:rPr>
          <w:lang w:val="ru-RU"/>
        </w:rPr>
      </w:pPr>
      <w:r w:rsidRPr="00C51753">
        <w:rPr>
          <w:lang w:val="ru-RU"/>
        </w:rPr>
        <w:t xml:space="preserve">Авторские права на фотографии принадлежат </w:t>
      </w:r>
      <w:proofErr w:type="spellStart"/>
      <w:r>
        <w:t>Fronius</w:t>
      </w:r>
      <w:proofErr w:type="spellEnd"/>
      <w:r w:rsidRPr="00C51753">
        <w:rPr>
          <w:lang w:val="ru-RU"/>
        </w:rPr>
        <w:t xml:space="preserve"> </w:t>
      </w:r>
      <w:r>
        <w:t>International</w:t>
      </w:r>
      <w:r w:rsidRPr="00C51753">
        <w:rPr>
          <w:lang w:val="ru-RU"/>
        </w:rPr>
        <w:t xml:space="preserve"> </w:t>
      </w:r>
      <w:r>
        <w:t>GmbH</w:t>
      </w:r>
      <w:r w:rsidRPr="00C51753">
        <w:rPr>
          <w:lang w:val="ru-RU"/>
        </w:rPr>
        <w:t>; бесплатное копирование разрешено.</w:t>
      </w:r>
    </w:p>
    <w:p w:rsidR="00032AEB" w:rsidRPr="00C51753" w:rsidRDefault="00032AEB" w:rsidP="00032AEB">
      <w:pPr>
        <w:rPr>
          <w:lang w:val="ru-RU"/>
        </w:rPr>
      </w:pPr>
    </w:p>
    <w:p w:rsidR="00032AEB" w:rsidRPr="00C51753" w:rsidRDefault="00032AEB" w:rsidP="00032AEB">
      <w:pPr>
        <w:rPr>
          <w:lang w:val="ru-RU"/>
        </w:rPr>
      </w:pPr>
    </w:p>
    <w:p w:rsidR="0024621E" w:rsidRPr="00C427E0" w:rsidRDefault="0024621E" w:rsidP="0024621E">
      <w:pPr>
        <w:jc w:val="both"/>
        <w:rPr>
          <w:rFonts w:cs="Arial"/>
          <w:b/>
          <w:color w:val="000000"/>
          <w:szCs w:val="20"/>
          <w:lang w:val="ru-RU"/>
        </w:rPr>
      </w:pPr>
      <w:r w:rsidRPr="00C427E0">
        <w:rPr>
          <w:b/>
          <w:color w:val="000000"/>
          <w:szCs w:val="20"/>
          <w:lang w:val="ru-RU"/>
        </w:rPr>
        <w:t xml:space="preserve">Сведения о </w:t>
      </w:r>
      <w:proofErr w:type="spellStart"/>
      <w:r w:rsidRPr="00E83CC3">
        <w:rPr>
          <w:b/>
          <w:color w:val="000000"/>
          <w:szCs w:val="20"/>
        </w:rPr>
        <w:t>Fronius</w:t>
      </w:r>
      <w:proofErr w:type="spellEnd"/>
      <w:r w:rsidRPr="00C427E0">
        <w:rPr>
          <w:b/>
          <w:color w:val="000000"/>
          <w:szCs w:val="20"/>
          <w:lang w:val="ru-RU"/>
        </w:rPr>
        <w:t xml:space="preserve"> </w:t>
      </w:r>
      <w:r w:rsidRPr="00E83CC3">
        <w:rPr>
          <w:b/>
          <w:color w:val="000000"/>
          <w:szCs w:val="20"/>
        </w:rPr>
        <w:t>Solar</w:t>
      </w:r>
      <w:r w:rsidRPr="00C427E0">
        <w:rPr>
          <w:b/>
          <w:color w:val="000000"/>
          <w:szCs w:val="20"/>
          <w:lang w:val="ru-RU"/>
        </w:rPr>
        <w:t xml:space="preserve"> </w:t>
      </w:r>
      <w:r w:rsidRPr="00E83CC3">
        <w:rPr>
          <w:b/>
          <w:color w:val="000000"/>
          <w:szCs w:val="20"/>
        </w:rPr>
        <w:t>Energy</w:t>
      </w:r>
    </w:p>
    <w:p w:rsidR="0024621E" w:rsidRPr="00C427E0" w:rsidRDefault="0024621E" w:rsidP="0024621E">
      <w:pPr>
        <w:spacing w:line="360" w:lineRule="auto"/>
        <w:jc w:val="both"/>
        <w:rPr>
          <w:rFonts w:cs="Arial"/>
          <w:color w:val="000000"/>
          <w:szCs w:val="20"/>
          <w:lang w:val="ru-RU"/>
        </w:rPr>
      </w:pPr>
    </w:p>
    <w:p w:rsidR="0024621E" w:rsidRPr="0024621E" w:rsidRDefault="0024621E" w:rsidP="0024621E">
      <w:pPr>
        <w:spacing w:line="360" w:lineRule="auto"/>
        <w:jc w:val="both"/>
        <w:rPr>
          <w:color w:val="000000"/>
          <w:szCs w:val="20"/>
          <w:lang w:val="ru-RU"/>
        </w:rPr>
      </w:pPr>
      <w:r w:rsidRPr="00E83CC3">
        <w:rPr>
          <w:color w:val="000000"/>
          <w:szCs w:val="20"/>
        </w:rPr>
        <w:t>Solar</w:t>
      </w:r>
      <w:r w:rsidRPr="00C427E0">
        <w:rPr>
          <w:color w:val="000000"/>
          <w:szCs w:val="20"/>
          <w:lang w:val="ru-RU"/>
        </w:rPr>
        <w:t xml:space="preserve"> </w:t>
      </w:r>
      <w:r w:rsidRPr="00E83CC3">
        <w:rPr>
          <w:color w:val="000000"/>
          <w:szCs w:val="20"/>
        </w:rPr>
        <w:t>Energy</w:t>
      </w:r>
      <w:r w:rsidRPr="00C427E0">
        <w:rPr>
          <w:color w:val="000000"/>
          <w:szCs w:val="20"/>
          <w:lang w:val="ru-RU"/>
        </w:rPr>
        <w:t xml:space="preserve">, подразделение компании </w:t>
      </w:r>
      <w:proofErr w:type="spellStart"/>
      <w:r w:rsidRPr="00E83CC3">
        <w:rPr>
          <w:color w:val="000000"/>
          <w:szCs w:val="20"/>
        </w:rPr>
        <w:t>Fronius</w:t>
      </w:r>
      <w:proofErr w:type="spellEnd"/>
      <w:r w:rsidRPr="00C427E0">
        <w:rPr>
          <w:color w:val="000000"/>
          <w:szCs w:val="20"/>
          <w:lang w:val="ru-RU"/>
        </w:rPr>
        <w:t>, занимается разработкой фотовольтаических энергосистем с 1992</w:t>
      </w:r>
      <w:r w:rsidRPr="00E83CC3">
        <w:rPr>
          <w:color w:val="000000"/>
          <w:szCs w:val="20"/>
        </w:rPr>
        <w:t> </w:t>
      </w:r>
      <w:r w:rsidRPr="00C427E0">
        <w:rPr>
          <w:color w:val="000000"/>
          <w:szCs w:val="20"/>
          <w:lang w:val="ru-RU"/>
        </w:rPr>
        <w:t xml:space="preserve">года и реализует свою продукцию через глобальную сеть компаний-партнеров, которые специализируются на установке, обслуживании и продажах соответствующего оборудования. За это время у </w:t>
      </w:r>
      <w:r w:rsidRPr="002E316A">
        <w:rPr>
          <w:color w:val="000000"/>
          <w:szCs w:val="20"/>
          <w:lang w:val="de-DE"/>
        </w:rPr>
        <w:t>Solar</w:t>
      </w:r>
      <w:r w:rsidRPr="00C427E0">
        <w:rPr>
          <w:color w:val="000000"/>
          <w:szCs w:val="20"/>
          <w:lang w:val="ru-RU"/>
        </w:rPr>
        <w:t xml:space="preserve"> </w:t>
      </w:r>
      <w:proofErr w:type="spellStart"/>
      <w:r w:rsidRPr="002E316A">
        <w:rPr>
          <w:color w:val="000000"/>
          <w:szCs w:val="20"/>
          <w:lang w:val="de-DE"/>
        </w:rPr>
        <w:t>Energy</w:t>
      </w:r>
      <w:proofErr w:type="spellEnd"/>
      <w:r w:rsidRPr="00C427E0">
        <w:rPr>
          <w:color w:val="000000"/>
          <w:szCs w:val="20"/>
          <w:lang w:val="ru-RU"/>
        </w:rPr>
        <w:t xml:space="preserve"> появилось более 24 дочерних компаний, а удельный вес экспорта преодолел отметку 95</w:t>
      </w:r>
      <w:r w:rsidRPr="002E316A">
        <w:rPr>
          <w:color w:val="000000"/>
          <w:szCs w:val="20"/>
          <w:lang w:val="de-DE"/>
        </w:rPr>
        <w:t> </w:t>
      </w:r>
      <w:r w:rsidRPr="00C427E0">
        <w:rPr>
          <w:color w:val="000000"/>
          <w:szCs w:val="20"/>
          <w:lang w:val="ru-RU"/>
        </w:rPr>
        <w:t>%. Наглядным свидетельством успеха является количество энергии, генерируемой установленными инверторами,</w:t>
      </w:r>
      <w:r w:rsidRPr="002E316A">
        <w:rPr>
          <w:color w:val="000000"/>
          <w:szCs w:val="20"/>
          <w:lang w:val="de-DE"/>
        </w:rPr>
        <w:t> </w:t>
      </w:r>
      <w:r w:rsidRPr="00C427E0">
        <w:rPr>
          <w:color w:val="000000"/>
          <w:szCs w:val="20"/>
          <w:lang w:val="ru-RU"/>
        </w:rPr>
        <w:t>— более 17</w:t>
      </w:r>
      <w:r w:rsidRPr="002E316A">
        <w:rPr>
          <w:color w:val="000000"/>
          <w:szCs w:val="20"/>
          <w:lang w:val="de-DE"/>
        </w:rPr>
        <w:t> </w:t>
      </w:r>
      <w:r w:rsidRPr="00C427E0">
        <w:rPr>
          <w:color w:val="000000"/>
          <w:szCs w:val="20"/>
          <w:lang w:val="ru-RU"/>
        </w:rPr>
        <w:t xml:space="preserve">ГВт. Задача компании состоит в том, чтобы обеспечить круглосуточное получение энергии от солнца. День за днем специалисты компании </w:t>
      </w:r>
      <w:proofErr w:type="spellStart"/>
      <w:r w:rsidRPr="002E316A">
        <w:rPr>
          <w:color w:val="000000"/>
          <w:szCs w:val="20"/>
          <w:lang w:val="de-DE"/>
        </w:rPr>
        <w:t>Fronius</w:t>
      </w:r>
      <w:proofErr w:type="spellEnd"/>
      <w:r w:rsidRPr="00C427E0">
        <w:rPr>
          <w:color w:val="000000"/>
          <w:szCs w:val="20"/>
          <w:lang w:val="ru-RU"/>
        </w:rPr>
        <w:t xml:space="preserve"> не покладая рук трудятся над достижением этой цели, приближая момент, когда вся энергия начнет поступать из возобновляемых источников. Руководствуясь этими соображениями, компания </w:t>
      </w:r>
      <w:proofErr w:type="spellStart"/>
      <w:r w:rsidRPr="002E316A">
        <w:rPr>
          <w:color w:val="000000"/>
          <w:szCs w:val="20"/>
          <w:lang w:val="de-DE"/>
        </w:rPr>
        <w:t>Fronius</w:t>
      </w:r>
      <w:proofErr w:type="spellEnd"/>
      <w:r w:rsidRPr="00C427E0">
        <w:rPr>
          <w:color w:val="000000"/>
          <w:szCs w:val="20"/>
          <w:lang w:val="ru-RU"/>
        </w:rPr>
        <w:t xml:space="preserve"> разрабатывает энергосистемы, служащие для экономически выгодного и тщательно продуманного производства, хранения, распределения и потребления солнечной энергии.</w:t>
      </w:r>
    </w:p>
    <w:p w:rsidR="0024621E" w:rsidRPr="00C427E0" w:rsidRDefault="0024621E" w:rsidP="0024621E">
      <w:pPr>
        <w:spacing w:line="360" w:lineRule="auto"/>
        <w:jc w:val="both"/>
        <w:rPr>
          <w:rFonts w:cs="Arial"/>
          <w:color w:val="000000"/>
          <w:szCs w:val="20"/>
          <w:lang w:val="ru-RU"/>
        </w:rPr>
      </w:pPr>
    </w:p>
    <w:p w:rsidR="0024621E" w:rsidRPr="00C427E0" w:rsidRDefault="0024621E" w:rsidP="0024621E">
      <w:pPr>
        <w:rPr>
          <w:b/>
          <w:lang w:val="ru-RU"/>
        </w:rPr>
      </w:pPr>
      <w:r w:rsidRPr="00C427E0">
        <w:rPr>
          <w:rFonts w:cs="Arial"/>
          <w:b/>
          <w:szCs w:val="20"/>
          <w:lang w:val="ru-RU"/>
        </w:rPr>
        <w:t xml:space="preserve">О компании </w:t>
      </w:r>
      <w:proofErr w:type="spellStart"/>
      <w:r w:rsidRPr="00032AEB">
        <w:rPr>
          <w:rFonts w:cs="Arial"/>
          <w:b/>
          <w:szCs w:val="20"/>
        </w:rPr>
        <w:t>Fronius</w:t>
      </w:r>
      <w:proofErr w:type="spellEnd"/>
      <w:r w:rsidRPr="00C427E0">
        <w:rPr>
          <w:rFonts w:cs="Arial"/>
          <w:b/>
          <w:szCs w:val="20"/>
          <w:lang w:val="ru-RU"/>
        </w:rPr>
        <w:t xml:space="preserve"> </w:t>
      </w:r>
      <w:r w:rsidRPr="00032AEB">
        <w:rPr>
          <w:rFonts w:cs="Arial"/>
          <w:b/>
          <w:szCs w:val="20"/>
        </w:rPr>
        <w:t>International</w:t>
      </w:r>
      <w:r w:rsidRPr="00C427E0">
        <w:rPr>
          <w:rFonts w:cs="Arial"/>
          <w:b/>
          <w:szCs w:val="20"/>
          <w:lang w:val="ru-RU"/>
        </w:rPr>
        <w:t xml:space="preserve"> </w:t>
      </w:r>
      <w:r w:rsidRPr="00032AEB">
        <w:rPr>
          <w:rFonts w:cs="Arial"/>
          <w:b/>
          <w:szCs w:val="20"/>
        </w:rPr>
        <w:t>GmbH</w:t>
      </w:r>
    </w:p>
    <w:p w:rsidR="0024621E" w:rsidRPr="00C427E0" w:rsidRDefault="0024621E" w:rsidP="0024621E">
      <w:pPr>
        <w:rPr>
          <w:lang w:val="ru-RU"/>
        </w:rPr>
      </w:pPr>
    </w:p>
    <w:p w:rsidR="0024621E" w:rsidRPr="00E575DE" w:rsidRDefault="0024621E" w:rsidP="0024621E">
      <w:pPr>
        <w:spacing w:line="360" w:lineRule="auto"/>
        <w:jc w:val="both"/>
        <w:rPr>
          <w:rFonts w:eastAsia="Arial" w:cs="Arial"/>
          <w:szCs w:val="20"/>
          <w:lang w:val="ru-RU"/>
        </w:rPr>
      </w:pPr>
      <w:r>
        <w:rPr>
          <w:lang w:val="de-DE"/>
        </w:rPr>
        <w:fldChar w:fldCharType="begin"/>
      </w:r>
      <w:r w:rsidRPr="00C427E0">
        <w:rPr>
          <w:lang w:val="ru-RU"/>
        </w:rPr>
        <w:instrText xml:space="preserve"> </w:instrText>
      </w:r>
      <w:r w:rsidRPr="00032AEB">
        <w:instrText>INCLUDETEXT</w:instrText>
      </w:r>
      <w:r w:rsidRPr="00C427E0">
        <w:rPr>
          <w:lang w:val="ru-RU"/>
        </w:rPr>
        <w:instrText xml:space="preserve">  "</w:instrText>
      </w:r>
      <w:r w:rsidRPr="00032AEB">
        <w:instrText>http</w:instrText>
      </w:r>
      <w:r w:rsidRPr="00C427E0">
        <w:rPr>
          <w:lang w:val="ru-RU"/>
        </w:rPr>
        <w:instrText>://</w:instrText>
      </w:r>
      <w:r w:rsidRPr="00032AEB">
        <w:instrText>company</w:instrText>
      </w:r>
      <w:r w:rsidRPr="00C427E0">
        <w:rPr>
          <w:lang w:val="ru-RU"/>
        </w:rPr>
        <w:instrText>/</w:instrText>
      </w:r>
      <w:r w:rsidRPr="00032AEB">
        <w:instrText>sites</w:instrText>
      </w:r>
      <w:r w:rsidRPr="00C427E0">
        <w:rPr>
          <w:lang w:val="ru-RU"/>
        </w:rPr>
        <w:instrText>/</w:instrText>
      </w:r>
      <w:r w:rsidRPr="00032AEB">
        <w:instrText>cm</w:instrText>
      </w:r>
      <w:r w:rsidRPr="00C427E0">
        <w:rPr>
          <w:lang w:val="ru-RU"/>
        </w:rPr>
        <w:instrText>/</w:instrText>
      </w:r>
      <w:r w:rsidRPr="00032AEB">
        <w:instrText>pressinfo</w:instrText>
      </w:r>
      <w:r w:rsidRPr="00C427E0">
        <w:rPr>
          <w:lang w:val="ru-RU"/>
        </w:rPr>
        <w:instrText>/</w:instrText>
      </w:r>
      <w:r w:rsidRPr="00032AEB">
        <w:instrText>Fronius</w:instrText>
      </w:r>
      <w:r w:rsidRPr="00C427E0">
        <w:rPr>
          <w:lang w:val="ru-RU"/>
        </w:rPr>
        <w:instrText>%20</w:instrText>
      </w:r>
      <w:r w:rsidRPr="00032AEB">
        <w:instrText>International</w:instrText>
      </w:r>
      <w:r w:rsidRPr="00C427E0">
        <w:rPr>
          <w:lang w:val="ru-RU"/>
        </w:rPr>
        <w:instrText>%20</w:instrText>
      </w:r>
      <w:r w:rsidRPr="00032AEB">
        <w:instrText>GmbH</w:instrText>
      </w:r>
      <w:r w:rsidRPr="00C427E0">
        <w:rPr>
          <w:lang w:val="ru-RU"/>
        </w:rPr>
        <w:instrText>%20</w:instrText>
      </w:r>
      <w:r w:rsidRPr="00032AEB">
        <w:instrText>RU</w:instrText>
      </w:r>
      <w:r w:rsidRPr="00C427E0">
        <w:rPr>
          <w:lang w:val="ru-RU"/>
        </w:rPr>
        <w:instrText>.</w:instrText>
      </w:r>
      <w:r w:rsidRPr="00032AEB">
        <w:instrText>docx</w:instrText>
      </w:r>
      <w:r w:rsidRPr="00C427E0">
        <w:rPr>
          <w:lang w:val="ru-RU"/>
        </w:rPr>
        <w:instrText xml:space="preserve">" </w:instrText>
      </w:r>
      <w:r>
        <w:rPr>
          <w:lang w:val="de-DE"/>
        </w:rPr>
        <w:fldChar w:fldCharType="separate"/>
      </w:r>
      <w:proofErr w:type="spellStart"/>
      <w:r w:rsidRPr="00032AEB">
        <w:rPr>
          <w:rFonts w:eastAsia="Arial" w:cs="Arial"/>
          <w:szCs w:val="20"/>
        </w:rPr>
        <w:t>Fronius</w:t>
      </w:r>
      <w:proofErr w:type="spellEnd"/>
      <w:r w:rsidRPr="00C427E0">
        <w:rPr>
          <w:rFonts w:eastAsia="Arial" w:cs="Arial"/>
          <w:szCs w:val="20"/>
          <w:lang w:val="ru-RU"/>
        </w:rPr>
        <w:t xml:space="preserve"> </w:t>
      </w:r>
      <w:r w:rsidRPr="00032AEB">
        <w:rPr>
          <w:rFonts w:eastAsia="Arial" w:cs="Arial"/>
          <w:szCs w:val="20"/>
        </w:rPr>
        <w:t>International</w:t>
      </w:r>
      <w:r w:rsidRPr="00C427E0">
        <w:rPr>
          <w:rFonts w:eastAsia="Arial" w:cs="Arial"/>
          <w:szCs w:val="20"/>
          <w:lang w:val="ru-RU"/>
        </w:rPr>
        <w:t xml:space="preserve"> </w:t>
      </w:r>
      <w:r w:rsidRPr="00032AEB">
        <w:rPr>
          <w:rFonts w:eastAsia="Arial" w:cs="Arial"/>
          <w:szCs w:val="20"/>
        </w:rPr>
        <w:t>GmbH </w:t>
      </w:r>
      <w:r w:rsidRPr="00C427E0">
        <w:rPr>
          <w:rFonts w:eastAsia="Arial" w:cs="Arial"/>
          <w:szCs w:val="20"/>
          <w:lang w:val="ru-RU"/>
        </w:rPr>
        <w:t>— австрийская компания со штаб-квартирой в Петтенбахе и отделениями в Вельсе, Тальхайме, Штайнхаусе и Заттледте. Основанная Гюнтером Фрониусом в 1945</w:t>
      </w:r>
      <w:r w:rsidRPr="00327955">
        <w:rPr>
          <w:rFonts w:eastAsia="Arial" w:cs="Arial"/>
          <w:szCs w:val="20"/>
        </w:rPr>
        <w:t> </w:t>
      </w:r>
      <w:r w:rsidRPr="00C427E0">
        <w:rPr>
          <w:rFonts w:eastAsia="Arial" w:cs="Arial"/>
          <w:szCs w:val="20"/>
          <w:lang w:val="ru-RU"/>
        </w:rPr>
        <w:t>году, наша проверенная временем и имеющая богатые традиции компания в 2020</w:t>
      </w:r>
      <w:r w:rsidRPr="00327955">
        <w:rPr>
          <w:rFonts w:eastAsia="Arial" w:cs="Arial"/>
          <w:szCs w:val="20"/>
        </w:rPr>
        <w:t> </w:t>
      </w:r>
      <w:r w:rsidRPr="00C427E0">
        <w:rPr>
          <w:rFonts w:eastAsia="Arial" w:cs="Arial"/>
          <w:szCs w:val="20"/>
          <w:lang w:val="ru-RU"/>
        </w:rPr>
        <w:t xml:space="preserve">году отметит свое 75-летие. </w:t>
      </w:r>
      <w:r w:rsidRPr="00E575DE">
        <w:rPr>
          <w:rFonts w:eastAsia="Arial" w:cs="Arial"/>
          <w:szCs w:val="20"/>
          <w:lang w:val="ru-RU"/>
        </w:rPr>
        <w:t>Компания, изначально учрежденная как локальное индивидуальное предприятие, на сегодняшний день выросла до мирового производителя о</w:t>
      </w:r>
      <w:r>
        <w:rPr>
          <w:rFonts w:eastAsia="Arial" w:cs="Arial"/>
          <w:szCs w:val="20"/>
          <w:lang w:val="ru-RU"/>
        </w:rPr>
        <w:t xml:space="preserve">борудования со штатом более </w:t>
      </w:r>
      <w:r w:rsidRPr="0024621E">
        <w:rPr>
          <w:rFonts w:eastAsia="Arial" w:cs="Arial"/>
          <w:szCs w:val="20"/>
          <w:lang w:val="ru-RU"/>
        </w:rPr>
        <w:t>5440</w:t>
      </w:r>
      <w:r w:rsidRPr="00327955">
        <w:rPr>
          <w:rFonts w:eastAsia="Arial" w:cs="Arial"/>
          <w:szCs w:val="20"/>
        </w:rPr>
        <w:t> </w:t>
      </w:r>
      <w:r w:rsidRPr="00E575DE">
        <w:rPr>
          <w:rFonts w:eastAsia="Arial" w:cs="Arial"/>
          <w:szCs w:val="20"/>
          <w:lang w:val="ru-RU"/>
        </w:rPr>
        <w:t>сотрудников, работающих по всему миру в отраслях сварочных технологий, фотовольтаики и систем для заряда аккумуляторных батарей. Более</w:t>
      </w:r>
      <w:r>
        <w:rPr>
          <w:rFonts w:eastAsia="Arial" w:cs="Arial"/>
          <w:szCs w:val="20"/>
          <w:lang w:val="ru-RU"/>
        </w:rPr>
        <w:t xml:space="preserve"> 93</w:t>
      </w:r>
      <w:r w:rsidRPr="00E575DE">
        <w:rPr>
          <w:rFonts w:eastAsia="Arial" w:cs="Arial"/>
          <w:szCs w:val="20"/>
          <w:lang w:val="ru-RU"/>
        </w:rPr>
        <w:t xml:space="preserve"> % продукции компании </w:t>
      </w:r>
      <w:proofErr w:type="spellStart"/>
      <w:r w:rsidRPr="009D0C55">
        <w:rPr>
          <w:rFonts w:eastAsia="Arial" w:cs="Arial"/>
          <w:szCs w:val="20"/>
        </w:rPr>
        <w:t>Fronius</w:t>
      </w:r>
      <w:proofErr w:type="spellEnd"/>
      <w:r>
        <w:rPr>
          <w:rFonts w:eastAsia="Arial" w:cs="Arial"/>
          <w:szCs w:val="20"/>
          <w:lang w:val="ru-RU"/>
        </w:rPr>
        <w:t xml:space="preserve"> экспортируется посредством 34</w:t>
      </w:r>
      <w:r w:rsidRPr="00E575DE">
        <w:rPr>
          <w:rFonts w:cs="Arial"/>
          <w:szCs w:val="20"/>
          <w:lang w:val="ru-RU"/>
        </w:rPr>
        <w:t xml:space="preserve"> дочерних предприятий</w:t>
      </w:r>
      <w:r w:rsidRPr="009D0C55">
        <w:rPr>
          <w:rFonts w:cs="Arial"/>
          <w:szCs w:val="20"/>
        </w:rPr>
        <w:t> </w:t>
      </w:r>
      <w:r w:rsidRPr="00E575DE">
        <w:rPr>
          <w:rFonts w:cs="Arial"/>
          <w:szCs w:val="20"/>
          <w:lang w:val="ru-RU"/>
        </w:rPr>
        <w:t xml:space="preserve">по всему миру, а также торговых партнеров и представителей в более чем 60 странах. Предлагая инновационные продукты и услуги, а также обладая </w:t>
      </w:r>
      <w:r>
        <w:rPr>
          <w:rFonts w:eastAsia="Arial" w:cs="Arial"/>
          <w:szCs w:val="20"/>
          <w:lang w:val="ru-RU"/>
        </w:rPr>
        <w:t>1 264</w:t>
      </w:r>
      <w:r w:rsidRPr="00E575DE">
        <w:rPr>
          <w:rFonts w:cs="Arial"/>
          <w:szCs w:val="20"/>
          <w:lang w:val="ru-RU"/>
        </w:rPr>
        <w:t xml:space="preserve"> активными патентами, компания </w:t>
      </w:r>
      <w:proofErr w:type="spellStart"/>
      <w:r w:rsidRPr="009D0C55">
        <w:rPr>
          <w:rFonts w:cs="Arial"/>
          <w:szCs w:val="20"/>
        </w:rPr>
        <w:t>Fronius</w:t>
      </w:r>
      <w:proofErr w:type="spellEnd"/>
      <w:r w:rsidRPr="00E575DE">
        <w:rPr>
          <w:rFonts w:cs="Arial"/>
          <w:szCs w:val="20"/>
          <w:lang w:val="ru-RU"/>
        </w:rPr>
        <w:t xml:space="preserve"> является мировым лидером в области технологий. </w:t>
      </w:r>
    </w:p>
    <w:p w:rsidR="0024621E" w:rsidRPr="00E575DE" w:rsidRDefault="0024621E" w:rsidP="0024621E">
      <w:pPr>
        <w:rPr>
          <w:lang w:val="ru-RU"/>
        </w:rPr>
      </w:pPr>
      <w:r>
        <w:rPr>
          <w:lang w:val="de-DE"/>
        </w:rPr>
        <w:fldChar w:fldCharType="end"/>
      </w:r>
    </w:p>
    <w:p w:rsidR="0024621E" w:rsidRPr="00E575DE" w:rsidRDefault="0024621E" w:rsidP="0024621E">
      <w:pPr>
        <w:spacing w:line="360" w:lineRule="auto"/>
        <w:jc w:val="both"/>
        <w:rPr>
          <w:rFonts w:cs="Arial"/>
          <w:color w:val="000000"/>
          <w:szCs w:val="20"/>
          <w:lang w:val="ru-RU"/>
        </w:rPr>
      </w:pPr>
    </w:p>
    <w:p w:rsidR="0024621E" w:rsidRPr="00E575DE" w:rsidRDefault="0024621E" w:rsidP="0024621E">
      <w:pPr>
        <w:rPr>
          <w:lang w:val="ru-RU"/>
        </w:rPr>
      </w:pPr>
      <w:r w:rsidRPr="00E575DE">
        <w:rPr>
          <w:b/>
          <w:lang w:val="ru-RU"/>
        </w:rPr>
        <w:t>Контактная информация для запросов:</w:t>
      </w:r>
    </w:p>
    <w:p w:rsidR="0024621E" w:rsidRPr="00E575DE" w:rsidRDefault="0024621E" w:rsidP="0024621E">
      <w:pPr>
        <w:rPr>
          <w:lang w:val="ru-RU"/>
        </w:rPr>
      </w:pPr>
      <w:r w:rsidRPr="00E575DE">
        <w:rPr>
          <w:lang w:val="ru-RU"/>
        </w:rPr>
        <w:t>Хайдемари ХАСЛБАУЕР (</w:t>
      </w:r>
      <w:r>
        <w:t>Heidemarie</w:t>
      </w:r>
      <w:r w:rsidRPr="00E575DE">
        <w:rPr>
          <w:lang w:val="ru-RU"/>
        </w:rPr>
        <w:t xml:space="preserve"> </w:t>
      </w:r>
      <w:r>
        <w:t>HASLBAUER</w:t>
      </w:r>
      <w:r w:rsidRPr="00E575DE">
        <w:rPr>
          <w:lang w:val="ru-RU"/>
        </w:rPr>
        <w:t>), +43</w:t>
      </w:r>
      <w:r>
        <w:t> </w:t>
      </w:r>
      <w:r w:rsidRPr="00E575DE">
        <w:rPr>
          <w:lang w:val="ru-RU"/>
        </w:rPr>
        <w:t>664</w:t>
      </w:r>
      <w:r>
        <w:t> </w:t>
      </w:r>
      <w:r w:rsidRPr="00E575DE">
        <w:rPr>
          <w:lang w:val="ru-RU"/>
        </w:rPr>
        <w:t xml:space="preserve">88293709, </w:t>
      </w:r>
      <w:r w:rsidR="00C51753">
        <w:rPr>
          <w:rStyle w:val="Hyperlink"/>
        </w:rPr>
        <w:fldChar w:fldCharType="begin"/>
      </w:r>
      <w:r w:rsidR="00C51753" w:rsidRPr="00C51753">
        <w:rPr>
          <w:rStyle w:val="Hyperlink"/>
          <w:lang w:val="ru-RU"/>
        </w:rPr>
        <w:instrText xml:space="preserve"> </w:instrText>
      </w:r>
      <w:r w:rsidR="00C51753">
        <w:rPr>
          <w:rStyle w:val="Hyperlink"/>
        </w:rPr>
        <w:instrText>HYPERLINK</w:instrText>
      </w:r>
      <w:r w:rsidR="00C51753" w:rsidRPr="00C51753">
        <w:rPr>
          <w:rStyle w:val="Hyperlink"/>
          <w:lang w:val="ru-RU"/>
        </w:rPr>
        <w:instrText xml:space="preserve"> "</w:instrText>
      </w:r>
      <w:r w:rsidR="00C51753">
        <w:rPr>
          <w:rStyle w:val="Hyperlink"/>
        </w:rPr>
        <w:instrText>mailto</w:instrText>
      </w:r>
      <w:r w:rsidR="00C51753" w:rsidRPr="00C51753">
        <w:rPr>
          <w:rStyle w:val="Hyperlink"/>
          <w:lang w:val="ru-RU"/>
        </w:rPr>
        <w:instrText>:</w:instrText>
      </w:r>
      <w:r w:rsidR="00C51753">
        <w:rPr>
          <w:rStyle w:val="Hyperlink"/>
        </w:rPr>
        <w:instrText>haslbauer</w:instrText>
      </w:r>
      <w:r w:rsidR="00C51753" w:rsidRPr="00C51753">
        <w:rPr>
          <w:rStyle w:val="Hyperlink"/>
          <w:lang w:val="ru-RU"/>
        </w:rPr>
        <w:instrText>.</w:instrText>
      </w:r>
      <w:r w:rsidR="00C51753">
        <w:rPr>
          <w:rStyle w:val="Hyperlink"/>
        </w:rPr>
        <w:instrText>heidemarie</w:instrText>
      </w:r>
      <w:r w:rsidR="00C51753" w:rsidRPr="00C51753">
        <w:rPr>
          <w:rStyle w:val="Hyperlink"/>
          <w:lang w:val="ru-RU"/>
        </w:rPr>
        <w:instrText>@</w:instrText>
      </w:r>
      <w:r w:rsidR="00C51753">
        <w:rPr>
          <w:rStyle w:val="Hyperlink"/>
        </w:rPr>
        <w:instrText>fronius</w:instrText>
      </w:r>
      <w:r w:rsidR="00C51753" w:rsidRPr="00C51753">
        <w:rPr>
          <w:rStyle w:val="Hyperlink"/>
          <w:lang w:val="ru-RU"/>
        </w:rPr>
        <w:instrText>.</w:instrText>
      </w:r>
      <w:r w:rsidR="00C51753">
        <w:rPr>
          <w:rStyle w:val="Hyperlink"/>
        </w:rPr>
        <w:instrText>com</w:instrText>
      </w:r>
      <w:r w:rsidR="00C51753" w:rsidRPr="00C51753">
        <w:rPr>
          <w:rStyle w:val="Hyperlink"/>
          <w:lang w:val="ru-RU"/>
        </w:rPr>
        <w:instrText xml:space="preserve">" </w:instrText>
      </w:r>
      <w:r w:rsidR="00C51753">
        <w:rPr>
          <w:rStyle w:val="Hyperlink"/>
        </w:rPr>
        <w:fldChar w:fldCharType="separate"/>
      </w:r>
      <w:r w:rsidRPr="00A67386">
        <w:rPr>
          <w:rStyle w:val="Hyperlink"/>
        </w:rPr>
        <w:t>haslbauer</w:t>
      </w:r>
      <w:r w:rsidRPr="00E575DE">
        <w:rPr>
          <w:rStyle w:val="Hyperlink"/>
          <w:lang w:val="ru-RU"/>
        </w:rPr>
        <w:t>.</w:t>
      </w:r>
      <w:r w:rsidRPr="00A67386">
        <w:rPr>
          <w:rStyle w:val="Hyperlink"/>
        </w:rPr>
        <w:t>heidemarie</w:t>
      </w:r>
      <w:r w:rsidRPr="00E575DE">
        <w:rPr>
          <w:rStyle w:val="Hyperlink"/>
          <w:lang w:val="ru-RU"/>
        </w:rPr>
        <w:t>@</w:t>
      </w:r>
      <w:r w:rsidRPr="00A67386">
        <w:rPr>
          <w:rStyle w:val="Hyperlink"/>
        </w:rPr>
        <w:t>fronius</w:t>
      </w:r>
      <w:r w:rsidRPr="00E575DE">
        <w:rPr>
          <w:rStyle w:val="Hyperlink"/>
          <w:lang w:val="ru-RU"/>
        </w:rPr>
        <w:t>.</w:t>
      </w:r>
      <w:r w:rsidRPr="00A67386">
        <w:rPr>
          <w:rStyle w:val="Hyperlink"/>
        </w:rPr>
        <w:t>com</w:t>
      </w:r>
      <w:r w:rsidR="00C51753">
        <w:rPr>
          <w:rStyle w:val="Hyperlink"/>
        </w:rPr>
        <w:fldChar w:fldCharType="end"/>
      </w:r>
      <w:r w:rsidRPr="00E575DE">
        <w:rPr>
          <w:lang w:val="ru-RU"/>
        </w:rPr>
        <w:t xml:space="preserve"> </w:t>
      </w:r>
      <w:proofErr w:type="spellStart"/>
      <w:r w:rsidRPr="009D0C55">
        <w:t>Froniusplatz</w:t>
      </w:r>
      <w:proofErr w:type="spellEnd"/>
      <w:r w:rsidRPr="00E575DE">
        <w:rPr>
          <w:lang w:val="ru-RU"/>
        </w:rPr>
        <w:t>,</w:t>
      </w:r>
      <w:r w:rsidRPr="009D0C55">
        <w:t> </w:t>
      </w:r>
      <w:r w:rsidRPr="00E575DE">
        <w:rPr>
          <w:lang w:val="ru-RU"/>
        </w:rPr>
        <w:t>1,</w:t>
      </w:r>
      <w:r w:rsidRPr="009D0C55">
        <w:t> </w:t>
      </w:r>
      <w:r w:rsidRPr="00E575DE">
        <w:rPr>
          <w:lang w:val="ru-RU"/>
        </w:rPr>
        <w:t>4600, Вельс, Австрия.</w:t>
      </w:r>
    </w:p>
    <w:p w:rsidR="0024621E" w:rsidRPr="00E575DE" w:rsidRDefault="0024621E" w:rsidP="0024621E">
      <w:pPr>
        <w:rPr>
          <w:lang w:val="ru-RU"/>
        </w:rPr>
      </w:pPr>
    </w:p>
    <w:p w:rsidR="0024621E" w:rsidRPr="00E575DE" w:rsidRDefault="0024621E" w:rsidP="0024621E">
      <w:pPr>
        <w:rPr>
          <w:lang w:val="ru-RU"/>
        </w:rPr>
      </w:pPr>
      <w:r w:rsidRPr="00E575DE">
        <w:rPr>
          <w:b/>
          <w:lang w:val="ru-RU"/>
        </w:rPr>
        <w:t>Контактная информация для запросов:</w:t>
      </w:r>
    </w:p>
    <w:p w:rsidR="0024621E" w:rsidRPr="00E575DE" w:rsidRDefault="0024621E" w:rsidP="0024621E">
      <w:pPr>
        <w:rPr>
          <w:lang w:val="ru-RU"/>
        </w:rPr>
      </w:pPr>
      <w:r w:rsidRPr="00E575DE">
        <w:rPr>
          <w:lang w:val="ru-RU"/>
        </w:rPr>
        <w:t>Патриция ГФОЕЛНЕР (</w:t>
      </w:r>
      <w:r>
        <w:t>Patricia</w:t>
      </w:r>
      <w:r w:rsidRPr="00E575DE">
        <w:rPr>
          <w:lang w:val="ru-RU"/>
        </w:rPr>
        <w:t xml:space="preserve"> </w:t>
      </w:r>
      <w:r>
        <w:t>GFOELLNER</w:t>
      </w:r>
      <w:r w:rsidRPr="00E575DE">
        <w:rPr>
          <w:lang w:val="ru-RU"/>
        </w:rPr>
        <w:t>), +43</w:t>
      </w:r>
      <w:r>
        <w:t> </w:t>
      </w:r>
      <w:r w:rsidRPr="00E575DE">
        <w:rPr>
          <w:lang w:val="ru-RU"/>
        </w:rPr>
        <w:t xml:space="preserve">664 6100944, </w:t>
      </w:r>
      <w:r w:rsidR="00C51753">
        <w:rPr>
          <w:rStyle w:val="Hyperlink"/>
        </w:rPr>
        <w:fldChar w:fldCharType="begin"/>
      </w:r>
      <w:r w:rsidR="00C51753" w:rsidRPr="00C51753">
        <w:rPr>
          <w:rStyle w:val="Hyperlink"/>
          <w:lang w:val="ru-RU"/>
        </w:rPr>
        <w:instrText xml:space="preserve"> </w:instrText>
      </w:r>
      <w:r w:rsidR="00C51753">
        <w:rPr>
          <w:rStyle w:val="Hyperlink"/>
        </w:rPr>
        <w:instrText>HYPERLINK</w:instrText>
      </w:r>
      <w:r w:rsidR="00C51753" w:rsidRPr="00C51753">
        <w:rPr>
          <w:rStyle w:val="Hyperlink"/>
          <w:lang w:val="ru-RU"/>
        </w:rPr>
        <w:instrText xml:space="preserve"> "</w:instrText>
      </w:r>
      <w:r w:rsidR="00C51753">
        <w:rPr>
          <w:rStyle w:val="Hyperlink"/>
        </w:rPr>
        <w:instrText>mailto</w:instrText>
      </w:r>
      <w:r w:rsidR="00C51753" w:rsidRPr="00C51753">
        <w:rPr>
          <w:rStyle w:val="Hyperlink"/>
          <w:lang w:val="ru-RU"/>
        </w:rPr>
        <w:instrText>:</w:instrText>
      </w:r>
      <w:r w:rsidR="00C51753">
        <w:rPr>
          <w:rStyle w:val="Hyperlink"/>
        </w:rPr>
        <w:instrText>gfoelner</w:instrText>
      </w:r>
      <w:r w:rsidR="00C51753" w:rsidRPr="00C51753">
        <w:rPr>
          <w:rStyle w:val="Hyperlink"/>
          <w:lang w:val="ru-RU"/>
        </w:rPr>
        <w:instrText>.</w:instrText>
      </w:r>
      <w:r w:rsidR="00C51753">
        <w:rPr>
          <w:rStyle w:val="Hyperlink"/>
        </w:rPr>
        <w:instrText>patricia</w:instrText>
      </w:r>
      <w:r w:rsidR="00C51753" w:rsidRPr="00C51753">
        <w:rPr>
          <w:rStyle w:val="Hyperlink"/>
          <w:lang w:val="ru-RU"/>
        </w:rPr>
        <w:instrText>@</w:instrText>
      </w:r>
      <w:r w:rsidR="00C51753">
        <w:rPr>
          <w:rStyle w:val="Hyperlink"/>
        </w:rPr>
        <w:instrText>fronius</w:instrText>
      </w:r>
      <w:r w:rsidR="00C51753" w:rsidRPr="00C51753">
        <w:rPr>
          <w:rStyle w:val="Hyperlink"/>
          <w:lang w:val="ru-RU"/>
        </w:rPr>
        <w:instrText>.</w:instrText>
      </w:r>
      <w:r w:rsidR="00C51753">
        <w:rPr>
          <w:rStyle w:val="Hyperlink"/>
        </w:rPr>
        <w:instrText>com</w:instrText>
      </w:r>
      <w:r w:rsidR="00C51753" w:rsidRPr="00C51753">
        <w:rPr>
          <w:rStyle w:val="Hyperlink"/>
          <w:lang w:val="ru-RU"/>
        </w:rPr>
        <w:instrText xml:space="preserve">" </w:instrText>
      </w:r>
      <w:r w:rsidR="00C51753">
        <w:rPr>
          <w:rStyle w:val="Hyperlink"/>
        </w:rPr>
        <w:fldChar w:fldCharType="separate"/>
      </w:r>
      <w:r w:rsidRPr="0047548B">
        <w:rPr>
          <w:rStyle w:val="Hyperlink"/>
        </w:rPr>
        <w:t>gfoelner</w:t>
      </w:r>
      <w:r w:rsidRPr="00E575DE">
        <w:rPr>
          <w:rStyle w:val="Hyperlink"/>
          <w:lang w:val="ru-RU"/>
        </w:rPr>
        <w:t>.</w:t>
      </w:r>
      <w:r w:rsidRPr="0047548B">
        <w:rPr>
          <w:rStyle w:val="Hyperlink"/>
        </w:rPr>
        <w:t>patricia</w:t>
      </w:r>
      <w:r w:rsidRPr="00E575DE">
        <w:rPr>
          <w:rStyle w:val="Hyperlink"/>
          <w:lang w:val="ru-RU"/>
        </w:rPr>
        <w:t>@</w:t>
      </w:r>
      <w:r w:rsidRPr="0047548B">
        <w:rPr>
          <w:rStyle w:val="Hyperlink"/>
        </w:rPr>
        <w:t>fronius</w:t>
      </w:r>
      <w:r w:rsidRPr="00E575DE">
        <w:rPr>
          <w:rStyle w:val="Hyperlink"/>
          <w:lang w:val="ru-RU"/>
        </w:rPr>
        <w:t>.</w:t>
      </w:r>
      <w:r w:rsidRPr="0047548B">
        <w:rPr>
          <w:rStyle w:val="Hyperlink"/>
        </w:rPr>
        <w:t>com</w:t>
      </w:r>
      <w:r w:rsidR="00C51753">
        <w:rPr>
          <w:rStyle w:val="Hyperlink"/>
        </w:rPr>
        <w:fldChar w:fldCharType="end"/>
      </w:r>
      <w:r w:rsidRPr="00E575DE">
        <w:rPr>
          <w:lang w:val="ru-RU"/>
        </w:rPr>
        <w:t xml:space="preserve">, </w:t>
      </w:r>
      <w:proofErr w:type="spellStart"/>
      <w:r w:rsidRPr="00F413C5">
        <w:t>Froniusplatz</w:t>
      </w:r>
      <w:proofErr w:type="spellEnd"/>
      <w:r w:rsidRPr="00E575DE">
        <w:rPr>
          <w:lang w:val="ru-RU"/>
        </w:rPr>
        <w:t>,</w:t>
      </w:r>
      <w:r w:rsidRPr="00F413C5">
        <w:t> </w:t>
      </w:r>
      <w:r w:rsidRPr="00E575DE">
        <w:rPr>
          <w:lang w:val="ru-RU"/>
        </w:rPr>
        <w:t>1,</w:t>
      </w:r>
      <w:r w:rsidRPr="00F413C5">
        <w:t> </w:t>
      </w:r>
      <w:r w:rsidRPr="00E575DE">
        <w:rPr>
          <w:lang w:val="ru-RU"/>
        </w:rPr>
        <w:t>4600, Вельс, Австрия.</w:t>
      </w:r>
    </w:p>
    <w:p w:rsidR="00032AEB" w:rsidRPr="0024621E" w:rsidRDefault="00032AEB" w:rsidP="00032AEB">
      <w:pPr>
        <w:rPr>
          <w:lang w:val="ru-RU"/>
        </w:rPr>
      </w:pPr>
    </w:p>
    <w:p w:rsidR="00032AEB" w:rsidRPr="0024621E" w:rsidRDefault="00032AEB" w:rsidP="00032AEB">
      <w:pPr>
        <w:jc w:val="both"/>
        <w:rPr>
          <w:lang w:val="ru-RU"/>
        </w:rPr>
      </w:pPr>
    </w:p>
    <w:p w:rsidR="00032AEB" w:rsidRPr="0024621E" w:rsidRDefault="00032AEB" w:rsidP="00032AEB">
      <w:pPr>
        <w:rPr>
          <w:lang w:val="ru-RU"/>
        </w:rPr>
      </w:pPr>
      <w:r w:rsidRPr="0024621E">
        <w:rPr>
          <w:b/>
          <w:lang w:val="ru-RU"/>
        </w:rPr>
        <w:lastRenderedPageBreak/>
        <w:t>Контактная информация для дублирования запросов:</w:t>
      </w:r>
      <w:r w:rsidRPr="0024621E">
        <w:rPr>
          <w:lang w:val="ru-RU"/>
        </w:rPr>
        <w:t xml:space="preserve"> </w:t>
      </w:r>
    </w:p>
    <w:p w:rsidR="00032AEB" w:rsidRPr="00032AEB" w:rsidRDefault="00032AEB" w:rsidP="00032AEB">
      <w:pPr>
        <w:rPr>
          <w:lang w:val="de-AT"/>
        </w:rPr>
      </w:pPr>
      <w:r w:rsidRPr="00032AEB">
        <w:rPr>
          <w:lang w:val="de-AT"/>
        </w:rPr>
        <w:t xml:space="preserve">a1kommunikation Schweizer GmbH, </w:t>
      </w:r>
      <w:proofErr w:type="spellStart"/>
      <w:r>
        <w:t>Рюдигер</w:t>
      </w:r>
      <w:proofErr w:type="spellEnd"/>
      <w:r w:rsidRPr="00032AEB">
        <w:rPr>
          <w:lang w:val="de-AT"/>
        </w:rPr>
        <w:t xml:space="preserve"> </w:t>
      </w:r>
      <w:r>
        <w:t>КЕМПА</w:t>
      </w:r>
      <w:r w:rsidRPr="00032AEB">
        <w:rPr>
          <w:lang w:val="de-AT"/>
        </w:rPr>
        <w:t xml:space="preserve"> (Rüdiger KEMPA), </w:t>
      </w:r>
      <w:hyperlink r:id="rId16" w:history="1">
        <w:r w:rsidRPr="00032AEB">
          <w:rPr>
            <w:rStyle w:val="Hyperlink"/>
            <w:lang w:val="de-AT"/>
          </w:rPr>
          <w:t>rke@a1kommunikation.de</w:t>
        </w:r>
      </w:hyperlink>
    </w:p>
    <w:p w:rsidR="00032AEB" w:rsidRDefault="00032AEB" w:rsidP="00032AEB">
      <w:pPr>
        <w:rPr>
          <w:rStyle w:val="Hyperlink"/>
          <w:color w:val="000000" w:themeColor="text1"/>
          <w:lang w:val="de-DE"/>
        </w:rPr>
      </w:pPr>
    </w:p>
    <w:p w:rsidR="00032AEB" w:rsidRPr="00466A95" w:rsidRDefault="00032AEB" w:rsidP="00032AEB">
      <w:pPr>
        <w:rPr>
          <w:rStyle w:val="Hyperlink"/>
          <w:color w:val="000000" w:themeColor="text1"/>
          <w:lang w:val="de-DE"/>
        </w:rPr>
      </w:pPr>
    </w:p>
    <w:p w:rsidR="00032AEB" w:rsidRPr="00032AEB" w:rsidRDefault="00032AEB" w:rsidP="00032AEB">
      <w:pPr>
        <w:rPr>
          <w:rFonts w:eastAsia="Times New Roman" w:cs="Arial"/>
          <w:color w:val="000000"/>
          <w:szCs w:val="20"/>
          <w:lang w:val="de-DE"/>
        </w:rPr>
      </w:pPr>
      <w:proofErr w:type="spellStart"/>
      <w:r>
        <w:t>Если</w:t>
      </w:r>
      <w:proofErr w:type="spellEnd"/>
      <w:r w:rsidRPr="00032AEB">
        <w:rPr>
          <w:lang w:val="de-DE"/>
        </w:rPr>
        <w:t xml:space="preserve"> </w:t>
      </w:r>
      <w:proofErr w:type="spellStart"/>
      <w:r>
        <w:t>вы</w:t>
      </w:r>
      <w:proofErr w:type="spellEnd"/>
      <w:r w:rsidRPr="00032AEB">
        <w:rPr>
          <w:lang w:val="de-DE"/>
        </w:rPr>
        <w:t xml:space="preserve"> </w:t>
      </w:r>
      <w:proofErr w:type="spellStart"/>
      <w:r>
        <w:t>больше</w:t>
      </w:r>
      <w:proofErr w:type="spellEnd"/>
      <w:r w:rsidRPr="00032AEB">
        <w:rPr>
          <w:lang w:val="de-DE"/>
        </w:rPr>
        <w:t xml:space="preserve"> </w:t>
      </w:r>
      <w:proofErr w:type="spellStart"/>
      <w:r>
        <w:t>не</w:t>
      </w:r>
      <w:proofErr w:type="spellEnd"/>
      <w:r w:rsidRPr="00032AEB">
        <w:rPr>
          <w:lang w:val="de-DE"/>
        </w:rPr>
        <w:t xml:space="preserve"> </w:t>
      </w:r>
      <w:proofErr w:type="spellStart"/>
      <w:r>
        <w:t>хотите</w:t>
      </w:r>
      <w:proofErr w:type="spellEnd"/>
      <w:r w:rsidRPr="00032AEB">
        <w:rPr>
          <w:lang w:val="de-DE"/>
        </w:rPr>
        <w:t xml:space="preserve"> </w:t>
      </w:r>
      <w:proofErr w:type="spellStart"/>
      <w:r>
        <w:t>получать</w:t>
      </w:r>
      <w:proofErr w:type="spellEnd"/>
      <w:r w:rsidRPr="00032AEB">
        <w:rPr>
          <w:lang w:val="de-DE"/>
        </w:rPr>
        <w:t xml:space="preserve"> </w:t>
      </w:r>
      <w:proofErr w:type="spellStart"/>
      <w:r>
        <w:t>пресс</w:t>
      </w:r>
      <w:proofErr w:type="spellEnd"/>
      <w:r w:rsidRPr="00032AEB">
        <w:rPr>
          <w:lang w:val="de-DE"/>
        </w:rPr>
        <w:t>-</w:t>
      </w:r>
      <w:proofErr w:type="spellStart"/>
      <w:r>
        <w:t>релизы</w:t>
      </w:r>
      <w:proofErr w:type="spellEnd"/>
      <w:r w:rsidRPr="00032AEB">
        <w:rPr>
          <w:lang w:val="de-DE"/>
        </w:rPr>
        <w:t xml:space="preserve"> </w:t>
      </w:r>
      <w:proofErr w:type="spellStart"/>
      <w:r>
        <w:t>от</w:t>
      </w:r>
      <w:proofErr w:type="spellEnd"/>
      <w:r w:rsidRPr="00032AEB">
        <w:rPr>
          <w:lang w:val="de-DE"/>
        </w:rPr>
        <w:t xml:space="preserve"> </w:t>
      </w:r>
      <w:proofErr w:type="spellStart"/>
      <w:r>
        <w:t>подразделения</w:t>
      </w:r>
      <w:proofErr w:type="spellEnd"/>
      <w:r w:rsidRPr="00032AEB">
        <w:rPr>
          <w:lang w:val="de-DE"/>
        </w:rPr>
        <w:t xml:space="preserve"> Solar </w:t>
      </w:r>
      <w:proofErr w:type="spellStart"/>
      <w:r w:rsidRPr="00032AEB">
        <w:rPr>
          <w:lang w:val="de-DE"/>
        </w:rPr>
        <w:t>Energy</w:t>
      </w:r>
      <w:proofErr w:type="spellEnd"/>
      <w:r w:rsidRPr="00032AEB">
        <w:rPr>
          <w:lang w:val="de-DE"/>
        </w:rPr>
        <w:t xml:space="preserve"> </w:t>
      </w:r>
      <w:proofErr w:type="spellStart"/>
      <w:r>
        <w:t>компании</w:t>
      </w:r>
      <w:proofErr w:type="spellEnd"/>
      <w:r w:rsidRPr="00032AEB">
        <w:rPr>
          <w:lang w:val="de-DE"/>
        </w:rPr>
        <w:t xml:space="preserve"> </w:t>
      </w:r>
      <w:proofErr w:type="spellStart"/>
      <w:r w:rsidRPr="00032AEB">
        <w:rPr>
          <w:lang w:val="de-DE"/>
        </w:rPr>
        <w:t>Fronius</w:t>
      </w:r>
      <w:proofErr w:type="spellEnd"/>
      <w:r w:rsidRPr="00032AEB">
        <w:rPr>
          <w:lang w:val="de-DE"/>
        </w:rPr>
        <w:t xml:space="preserve"> International, </w:t>
      </w:r>
      <w:proofErr w:type="spellStart"/>
      <w:r>
        <w:t>добавьте</w:t>
      </w:r>
      <w:proofErr w:type="spellEnd"/>
      <w:r w:rsidRPr="00032AEB">
        <w:rPr>
          <w:lang w:val="de-DE"/>
        </w:rPr>
        <w:t xml:space="preserve"> </w:t>
      </w:r>
      <w:r>
        <w:t>в</w:t>
      </w:r>
      <w:r w:rsidRPr="00032AEB">
        <w:rPr>
          <w:lang w:val="de-DE"/>
        </w:rPr>
        <w:t xml:space="preserve"> </w:t>
      </w:r>
      <w:proofErr w:type="spellStart"/>
      <w:r>
        <w:t>теме</w:t>
      </w:r>
      <w:proofErr w:type="spellEnd"/>
      <w:r w:rsidRPr="00032AEB">
        <w:rPr>
          <w:lang w:val="de-DE"/>
        </w:rPr>
        <w:t xml:space="preserve"> </w:t>
      </w:r>
      <w:proofErr w:type="spellStart"/>
      <w:r>
        <w:t>ответного</w:t>
      </w:r>
      <w:proofErr w:type="spellEnd"/>
      <w:r w:rsidRPr="00032AEB">
        <w:rPr>
          <w:lang w:val="de-DE"/>
        </w:rPr>
        <w:t xml:space="preserve"> </w:t>
      </w:r>
      <w:proofErr w:type="spellStart"/>
      <w:r>
        <w:t>письма</w:t>
      </w:r>
      <w:proofErr w:type="spellEnd"/>
      <w:r w:rsidRPr="00032AEB">
        <w:rPr>
          <w:color w:val="000000"/>
          <w:szCs w:val="20"/>
          <w:lang w:val="de-DE"/>
        </w:rPr>
        <w:t xml:space="preserve"> </w:t>
      </w:r>
      <w:hyperlink r:id="rId17" w:history="1">
        <w:r w:rsidRPr="00032AEB">
          <w:rPr>
            <w:rStyle w:val="Hyperlink"/>
            <w:lang w:val="de-DE"/>
          </w:rPr>
          <w:t>UNSUBSCRIBE</w:t>
        </w:r>
      </w:hyperlink>
      <w:r w:rsidRPr="00032AEB">
        <w:rPr>
          <w:lang w:val="de-DE"/>
        </w:rPr>
        <w:t xml:space="preserve"> (</w:t>
      </w:r>
      <w:proofErr w:type="spellStart"/>
      <w:r>
        <w:t>Отписаться</w:t>
      </w:r>
      <w:proofErr w:type="spellEnd"/>
      <w:r w:rsidRPr="00032AEB">
        <w:rPr>
          <w:lang w:val="de-DE"/>
        </w:rPr>
        <w:t xml:space="preserve"> </w:t>
      </w:r>
      <w:proofErr w:type="spellStart"/>
      <w:r>
        <w:t>от</w:t>
      </w:r>
      <w:proofErr w:type="spellEnd"/>
      <w:r w:rsidRPr="00032AEB">
        <w:rPr>
          <w:lang w:val="de-DE"/>
        </w:rPr>
        <w:t xml:space="preserve"> </w:t>
      </w:r>
      <w:proofErr w:type="spellStart"/>
      <w:r>
        <w:t>рассылки</w:t>
      </w:r>
      <w:proofErr w:type="spellEnd"/>
      <w:r w:rsidRPr="00032AEB">
        <w:rPr>
          <w:lang w:val="de-DE"/>
        </w:rPr>
        <w:t>)</w:t>
      </w:r>
      <w:r w:rsidRPr="00032AEB">
        <w:rPr>
          <w:color w:val="000000"/>
          <w:szCs w:val="20"/>
          <w:lang w:val="de-DE"/>
        </w:rPr>
        <w:t>.</w:t>
      </w:r>
    </w:p>
    <w:p w:rsidR="00C25410" w:rsidRPr="00892CDB" w:rsidRDefault="00B33BF4" w:rsidP="00C25410">
      <w:pPr>
        <w:rPr>
          <w:lang w:val="de-DE"/>
        </w:rPr>
      </w:pPr>
    </w:p>
    <w:p w:rsidR="00C25410" w:rsidRPr="00892CDB" w:rsidRDefault="00B33BF4" w:rsidP="00C25410">
      <w:pPr>
        <w:rPr>
          <w:lang w:val="de-DE"/>
        </w:rPr>
      </w:pPr>
    </w:p>
    <w:p w:rsidR="00C25410" w:rsidRPr="00892CDB" w:rsidRDefault="00B33BF4" w:rsidP="00C25410">
      <w:pPr>
        <w:rPr>
          <w:lang w:val="de-DE"/>
        </w:rPr>
      </w:pPr>
    </w:p>
    <w:p w:rsidR="00C25410" w:rsidRPr="00892CDB" w:rsidRDefault="00B33BF4" w:rsidP="00C25410">
      <w:pPr>
        <w:rPr>
          <w:lang w:val="de-DE"/>
        </w:rPr>
      </w:pPr>
    </w:p>
    <w:p w:rsidR="00C25410" w:rsidRPr="00892CDB" w:rsidRDefault="00B33BF4" w:rsidP="00C25410">
      <w:pPr>
        <w:rPr>
          <w:lang w:val="de-DE"/>
        </w:rPr>
      </w:pPr>
    </w:p>
    <w:p w:rsidR="00C25410" w:rsidRPr="00892CDB" w:rsidRDefault="00B33BF4" w:rsidP="00C25410">
      <w:pPr>
        <w:rPr>
          <w:lang w:val="de-DE"/>
        </w:rPr>
      </w:pPr>
    </w:p>
    <w:p w:rsidR="00C25410" w:rsidRPr="00892CDB" w:rsidRDefault="00B33BF4" w:rsidP="00C25410">
      <w:pPr>
        <w:rPr>
          <w:lang w:val="de-DE"/>
        </w:rPr>
      </w:pPr>
    </w:p>
    <w:p w:rsidR="00C25410" w:rsidRPr="00892CDB" w:rsidRDefault="00B33BF4" w:rsidP="00C25410">
      <w:pPr>
        <w:rPr>
          <w:lang w:val="de-DE"/>
        </w:rPr>
      </w:pPr>
    </w:p>
    <w:sectPr w:rsidR="00C25410" w:rsidRPr="00892CDB" w:rsidSect="00C25410">
      <w:type w:val="continuous"/>
      <w:pgSz w:w="11906" w:h="16838"/>
      <w:pgMar w:top="1977" w:right="746" w:bottom="1134" w:left="1260" w:header="708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30" w:rsidRDefault="00B43C30" w:rsidP="00C25410">
      <w:r>
        <w:separator/>
      </w:r>
    </w:p>
  </w:endnote>
  <w:endnote w:type="continuationSeparator" w:id="0">
    <w:p w:rsidR="00B43C30" w:rsidRDefault="00B43C30" w:rsidP="00C2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87" w:rsidRDefault="008F3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10" w:rsidRPr="00E533E1" w:rsidRDefault="0024621E" w:rsidP="00C25410">
    <w:pPr>
      <w:tabs>
        <w:tab w:val="right" w:pos="10080"/>
      </w:tabs>
      <w:rPr>
        <w:sz w:val="16"/>
        <w:szCs w:val="16"/>
        <w:lang w:val="de-DE"/>
      </w:rPr>
    </w:pPr>
    <w:r>
      <w:rPr>
        <w:sz w:val="12"/>
        <w:szCs w:val="12"/>
        <w:lang w:val="de-DE"/>
      </w:rPr>
      <w:t>0</w:t>
    </w:r>
    <w:r w:rsidR="008F3F87">
      <w:rPr>
        <w:sz w:val="12"/>
        <w:szCs w:val="12"/>
        <w:lang w:val="de-DE"/>
      </w:rPr>
      <w:t>8</w:t>
    </w:r>
    <w:r w:rsidR="00F23155">
      <w:rPr>
        <w:sz w:val="12"/>
        <w:szCs w:val="12"/>
        <w:lang w:val="de-DE"/>
      </w:rPr>
      <w:t>/20</w:t>
    </w:r>
    <w:r>
      <w:rPr>
        <w:sz w:val="12"/>
        <w:szCs w:val="12"/>
        <w:lang w:val="de-DE"/>
      </w:rPr>
      <w:t>20</w:t>
    </w:r>
    <w:r w:rsidR="00F23155" w:rsidRPr="00E533E1">
      <w:rPr>
        <w:sz w:val="16"/>
        <w:szCs w:val="16"/>
        <w:lang w:val="de-DE"/>
      </w:rPr>
      <w:tab/>
    </w:r>
    <w:r w:rsidR="00F23155" w:rsidRPr="00E533E1">
      <w:rPr>
        <w:sz w:val="16"/>
        <w:szCs w:val="16"/>
      </w:rPr>
      <w:fldChar w:fldCharType="begin"/>
    </w:r>
    <w:r w:rsidR="00F23155" w:rsidRPr="00E533E1">
      <w:rPr>
        <w:sz w:val="16"/>
        <w:szCs w:val="16"/>
      </w:rPr>
      <w:instrText xml:space="preserve"> </w:instrText>
    </w:r>
    <w:r w:rsidR="00F23155">
      <w:rPr>
        <w:sz w:val="16"/>
        <w:szCs w:val="16"/>
      </w:rPr>
      <w:instrText>PAGE</w:instrText>
    </w:r>
    <w:r w:rsidR="00F23155" w:rsidRPr="00E533E1">
      <w:rPr>
        <w:sz w:val="16"/>
        <w:szCs w:val="16"/>
      </w:rPr>
      <w:instrText xml:space="preserve"> </w:instrText>
    </w:r>
    <w:r w:rsidR="00F23155" w:rsidRPr="00E533E1">
      <w:rPr>
        <w:sz w:val="16"/>
        <w:szCs w:val="16"/>
      </w:rPr>
      <w:fldChar w:fldCharType="separate"/>
    </w:r>
    <w:r w:rsidR="00B33BF4">
      <w:rPr>
        <w:noProof/>
        <w:sz w:val="16"/>
        <w:szCs w:val="16"/>
      </w:rPr>
      <w:t>4</w:t>
    </w:r>
    <w:r w:rsidR="00F23155" w:rsidRPr="00E533E1">
      <w:rPr>
        <w:sz w:val="16"/>
        <w:szCs w:val="16"/>
      </w:rPr>
      <w:fldChar w:fldCharType="end"/>
    </w:r>
    <w:r w:rsidR="00F23155" w:rsidRPr="00E533E1">
      <w:rPr>
        <w:sz w:val="16"/>
        <w:szCs w:val="16"/>
      </w:rPr>
      <w:t>/</w:t>
    </w:r>
    <w:r w:rsidR="00F23155" w:rsidRPr="00E533E1">
      <w:rPr>
        <w:sz w:val="16"/>
        <w:szCs w:val="16"/>
      </w:rPr>
      <w:fldChar w:fldCharType="begin"/>
    </w:r>
    <w:r w:rsidR="00F23155" w:rsidRPr="00E533E1">
      <w:rPr>
        <w:sz w:val="16"/>
        <w:szCs w:val="16"/>
      </w:rPr>
      <w:instrText xml:space="preserve"> </w:instrText>
    </w:r>
    <w:r w:rsidR="00F23155">
      <w:rPr>
        <w:sz w:val="16"/>
        <w:szCs w:val="16"/>
      </w:rPr>
      <w:instrText>NUMPAGES</w:instrText>
    </w:r>
    <w:r w:rsidR="00F23155" w:rsidRPr="00E533E1">
      <w:rPr>
        <w:sz w:val="16"/>
        <w:szCs w:val="16"/>
      </w:rPr>
      <w:instrText xml:space="preserve"> </w:instrText>
    </w:r>
    <w:r w:rsidR="00F23155" w:rsidRPr="00E533E1">
      <w:rPr>
        <w:sz w:val="16"/>
        <w:szCs w:val="16"/>
      </w:rPr>
      <w:fldChar w:fldCharType="separate"/>
    </w:r>
    <w:r w:rsidR="00B33BF4">
      <w:rPr>
        <w:noProof/>
        <w:sz w:val="16"/>
        <w:szCs w:val="16"/>
      </w:rPr>
      <w:t>4</w:t>
    </w:r>
    <w:r w:rsidR="00F23155" w:rsidRPr="00E533E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87" w:rsidRDefault="008F3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30" w:rsidRDefault="00B43C30" w:rsidP="00C25410">
      <w:r>
        <w:separator/>
      </w:r>
    </w:p>
  </w:footnote>
  <w:footnote w:type="continuationSeparator" w:id="0">
    <w:p w:rsidR="00B43C30" w:rsidRDefault="00B43C30" w:rsidP="00C25410">
      <w:r>
        <w:continuationSeparator/>
      </w:r>
    </w:p>
  </w:footnote>
  <w:footnote w:id="1">
    <w:p w:rsidR="00C51753" w:rsidRDefault="00C51753" w:rsidP="00C51753">
      <w:pPr>
        <w:jc w:val="both"/>
        <w:rPr>
          <w:color w:val="0D0D0D"/>
          <w:sz w:val="16"/>
          <w:szCs w:val="16"/>
        </w:rPr>
      </w:pPr>
      <w:r>
        <w:rPr>
          <w:rStyle w:val="FootnoteReference"/>
          <w:color w:val="0D0D0D"/>
          <w:sz w:val="16"/>
        </w:rPr>
        <w:t>[1]</w:t>
      </w:r>
      <w:r>
        <w:rPr>
          <w:color w:val="0D0D0D"/>
          <w:sz w:val="16"/>
        </w:rPr>
        <w:t xml:space="preserve"> Инвертор Symo GEN24 Plus </w:t>
      </w:r>
      <w:proofErr w:type="spellStart"/>
      <w:r>
        <w:rPr>
          <w:color w:val="0D0D0D"/>
          <w:sz w:val="16"/>
        </w:rPr>
        <w:t>разделил</w:t>
      </w:r>
      <w:proofErr w:type="spellEnd"/>
      <w:r>
        <w:rPr>
          <w:color w:val="0D0D0D"/>
          <w:sz w:val="16"/>
        </w:rPr>
        <w:t xml:space="preserve"> с </w:t>
      </w:r>
      <w:proofErr w:type="spellStart"/>
      <w:r>
        <w:rPr>
          <w:color w:val="0D0D0D"/>
          <w:sz w:val="16"/>
        </w:rPr>
        <w:t>аккумуляторной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батареей</w:t>
      </w:r>
      <w:proofErr w:type="spellEnd"/>
      <w:r>
        <w:rPr>
          <w:color w:val="0D0D0D"/>
          <w:sz w:val="16"/>
        </w:rPr>
        <w:t xml:space="preserve"> BYD Battery Box 1-е </w:t>
      </w:r>
      <w:proofErr w:type="spellStart"/>
      <w:r>
        <w:rPr>
          <w:color w:val="0D0D0D"/>
          <w:sz w:val="16"/>
        </w:rPr>
        <w:t>место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по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результатам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исследования</w:t>
      </w:r>
      <w:proofErr w:type="spellEnd"/>
      <w:r>
        <w:rPr>
          <w:color w:val="0D0D0D"/>
          <w:sz w:val="16"/>
        </w:rPr>
        <w:t xml:space="preserve"> PV Energy Storage Inspection 2020 («</w:t>
      </w:r>
      <w:proofErr w:type="spellStart"/>
      <w:r>
        <w:rPr>
          <w:color w:val="0D0D0D"/>
          <w:sz w:val="16"/>
        </w:rPr>
        <w:t>Проверка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производительности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систем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хранения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фотовольтаической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энергии</w:t>
      </w:r>
      <w:proofErr w:type="spellEnd"/>
      <w:r>
        <w:rPr>
          <w:color w:val="0D0D0D"/>
          <w:sz w:val="16"/>
        </w:rPr>
        <w:t xml:space="preserve"> 2020»), а </w:t>
      </w:r>
      <w:proofErr w:type="spellStart"/>
      <w:r>
        <w:rPr>
          <w:color w:val="0D0D0D"/>
          <w:sz w:val="16"/>
        </w:rPr>
        <w:t>также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стал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обладателем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премий</w:t>
      </w:r>
      <w:proofErr w:type="spellEnd"/>
      <w:r>
        <w:rPr>
          <w:color w:val="0D0D0D"/>
          <w:sz w:val="16"/>
        </w:rPr>
        <w:t xml:space="preserve"> Plus X Award </w:t>
      </w:r>
      <w:proofErr w:type="spellStart"/>
      <w:r>
        <w:rPr>
          <w:color w:val="0D0D0D"/>
          <w:sz w:val="16"/>
        </w:rPr>
        <w:t>за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дизайн</w:t>
      </w:r>
      <w:proofErr w:type="spellEnd"/>
      <w:r>
        <w:rPr>
          <w:color w:val="0D0D0D"/>
          <w:sz w:val="16"/>
        </w:rPr>
        <w:t xml:space="preserve">, </w:t>
      </w:r>
      <w:proofErr w:type="spellStart"/>
      <w:r>
        <w:rPr>
          <w:color w:val="0D0D0D"/>
          <w:sz w:val="16"/>
        </w:rPr>
        <w:t>простоту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использования</w:t>
      </w:r>
      <w:proofErr w:type="spellEnd"/>
      <w:r>
        <w:rPr>
          <w:color w:val="0D0D0D"/>
          <w:sz w:val="16"/>
        </w:rPr>
        <w:t xml:space="preserve">, </w:t>
      </w:r>
      <w:proofErr w:type="spellStart"/>
      <w:r>
        <w:rPr>
          <w:color w:val="0D0D0D"/>
          <w:sz w:val="16"/>
        </w:rPr>
        <w:t>функциональность</w:t>
      </w:r>
      <w:proofErr w:type="spellEnd"/>
      <w:r>
        <w:rPr>
          <w:color w:val="0D0D0D"/>
          <w:sz w:val="16"/>
        </w:rPr>
        <w:t xml:space="preserve"> и </w:t>
      </w:r>
      <w:proofErr w:type="spellStart"/>
      <w:r>
        <w:rPr>
          <w:color w:val="0D0D0D"/>
          <w:sz w:val="16"/>
        </w:rPr>
        <w:t>экологичность</w:t>
      </w:r>
      <w:proofErr w:type="spellEnd"/>
      <w:r>
        <w:rPr>
          <w:color w:val="0D0D0D"/>
          <w:sz w:val="16"/>
        </w:rPr>
        <w:t xml:space="preserve">, и Red Dot </w:t>
      </w:r>
      <w:proofErr w:type="spellStart"/>
      <w:r>
        <w:rPr>
          <w:color w:val="0D0D0D"/>
          <w:sz w:val="16"/>
        </w:rPr>
        <w:t>за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концептуальный</w:t>
      </w:r>
      <w:proofErr w:type="spellEnd"/>
      <w:r>
        <w:rPr>
          <w:color w:val="0D0D0D"/>
          <w:sz w:val="16"/>
        </w:rPr>
        <w:t xml:space="preserve"> </w:t>
      </w:r>
      <w:proofErr w:type="spellStart"/>
      <w:r>
        <w:rPr>
          <w:color w:val="0D0D0D"/>
          <w:sz w:val="16"/>
        </w:rPr>
        <w:t>дизайн</w:t>
      </w:r>
      <w:proofErr w:type="spellEnd"/>
      <w:r>
        <w:rPr>
          <w:color w:val="0D0D0D"/>
          <w:sz w:val="16"/>
        </w:rPr>
        <w:t> 2019</w:t>
      </w:r>
    </w:p>
    <w:p w:rsidR="00C51753" w:rsidRDefault="00C51753" w:rsidP="00C5175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10" w:rsidRDefault="00D4372D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2515" cy="8699500"/>
          <wp:effectExtent l="0" t="0" r="635" b="6350"/>
          <wp:wrapNone/>
          <wp:docPr id="18" name="Bild 18" descr="RU_HG_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U_HG_wei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869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2515" cy="8699500"/>
          <wp:effectExtent l="0" t="0" r="635" b="6350"/>
          <wp:wrapNone/>
          <wp:docPr id="15" name="Bild 15" descr="PL_HG_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L_HG_weiß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869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2515" cy="8699500"/>
          <wp:effectExtent l="0" t="0" r="635" b="6350"/>
          <wp:wrapNone/>
          <wp:docPr id="12" name="Bild 12" descr="PB_HG_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B_HG_weiß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869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2515" cy="8699500"/>
          <wp:effectExtent l="0" t="0" r="635" b="6350"/>
          <wp:wrapNone/>
          <wp:docPr id="9" name="Bild 9" descr="NO_HG_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_HG_weiß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869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46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2515" cy="8699500"/>
          <wp:effectExtent l="0" t="0" r="635" b="6350"/>
          <wp:wrapNone/>
          <wp:docPr id="6" name="Bild 6" descr="IT_HG_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T_HG_weiß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869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BF4"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84.45pt;height:685pt;z-index:-251663872;mso-position-horizontal:center;mso-position-horizontal-relative:margin;mso-position-vertical:center;mso-position-vertical-relative:margin" o:allowincell="f">
          <v:imagedata r:id="rId6" o:title="EN_HG_weiß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10" w:rsidRDefault="000539D7">
    <w:r>
      <w:rPr>
        <w:noProof/>
        <w:lang w:val="de-AT" w:eastAsia="de-AT"/>
      </w:rPr>
      <w:drawing>
        <wp:anchor distT="0" distB="0" distL="114300" distR="114300" simplePos="0" relativeHeight="251664896" behindDoc="1" locked="0" layoutInCell="1" allowOverlap="1" wp14:anchorId="2327DDEF" wp14:editId="4B79EA12">
          <wp:simplePos x="0" y="0"/>
          <wp:positionH relativeFrom="page">
            <wp:posOffset>2658</wp:posOffset>
          </wp:positionH>
          <wp:positionV relativeFrom="page">
            <wp:posOffset>13010</wp:posOffset>
          </wp:positionV>
          <wp:extent cx="7560000" cy="10688400"/>
          <wp:effectExtent l="0" t="0" r="0" b="0"/>
          <wp:wrapNone/>
          <wp:docPr id="1" name="Grafik 1" descr="\\AT-FILE-01\orgunits\Konzernmarketing\002_Design_und_Grafik\x_User\Strasser\01 Konzernmarketing\WORD-Vorlagen\Wordvorlagen 02.2017\EMFs\A4_HG_weiß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T-FILE-01\orgunits\Konzernmarketing\002_Design_und_Grafik\x_User\Strasser\01 Konzernmarketing\WORD-Vorlagen\Wordvorlagen 02.2017\EMFs\A4_HG_weiß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10" w:rsidRDefault="00D4372D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18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2515" cy="8699500"/>
          <wp:effectExtent l="0" t="0" r="635" b="6350"/>
          <wp:wrapNone/>
          <wp:docPr id="17" name="Bild 17" descr="RU_HG_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U_HG_wei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869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2515" cy="8699500"/>
          <wp:effectExtent l="0" t="0" r="635" b="6350"/>
          <wp:wrapNone/>
          <wp:docPr id="14" name="Bild 14" descr="PL_HG_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L_HG_weiß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869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2515" cy="8699500"/>
          <wp:effectExtent l="0" t="0" r="635" b="6350"/>
          <wp:wrapNone/>
          <wp:docPr id="11" name="Bild 11" descr="PB_HG_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B_HG_weiß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869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2515" cy="8699500"/>
          <wp:effectExtent l="0" t="0" r="635" b="6350"/>
          <wp:wrapNone/>
          <wp:docPr id="8" name="Bild 8" descr="NO_HG_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_HG_weiß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869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36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2515" cy="8699500"/>
          <wp:effectExtent l="0" t="0" r="635" b="6350"/>
          <wp:wrapNone/>
          <wp:docPr id="5" name="Bild 5" descr="IT_HG_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T_HG_weiß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15" cy="869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BF4"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84.45pt;height:685pt;z-index:-251664896;mso-position-horizontal:center;mso-position-horizontal-relative:margin;mso-position-vertical:center;mso-position-vertical-relative:margin" o:allowincell="f">
          <v:imagedata r:id="rId6" o:title="EN_HG_weiß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4CA2"/>
    <w:multiLevelType w:val="multilevel"/>
    <w:tmpl w:val="77E8935E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 w15:restartNumberingAfterBreak="0">
    <w:nsid w:val="690414DD"/>
    <w:multiLevelType w:val="multilevel"/>
    <w:tmpl w:val="77E8935E"/>
    <w:styleLink w:val="FormatvorlageAufgezhlt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30"/>
    <w:rsid w:val="00032AEB"/>
    <w:rsid w:val="000539D7"/>
    <w:rsid w:val="0005633A"/>
    <w:rsid w:val="000E6BB5"/>
    <w:rsid w:val="001013C2"/>
    <w:rsid w:val="00150445"/>
    <w:rsid w:val="001F43E4"/>
    <w:rsid w:val="0024621E"/>
    <w:rsid w:val="003B2005"/>
    <w:rsid w:val="004531F5"/>
    <w:rsid w:val="005744DF"/>
    <w:rsid w:val="005C7C01"/>
    <w:rsid w:val="005D5905"/>
    <w:rsid w:val="005E09B7"/>
    <w:rsid w:val="006444E6"/>
    <w:rsid w:val="006636AF"/>
    <w:rsid w:val="006E1896"/>
    <w:rsid w:val="00734621"/>
    <w:rsid w:val="007D38AE"/>
    <w:rsid w:val="007E23E5"/>
    <w:rsid w:val="007F2029"/>
    <w:rsid w:val="008047EB"/>
    <w:rsid w:val="008527B9"/>
    <w:rsid w:val="00892CDB"/>
    <w:rsid w:val="008D141C"/>
    <w:rsid w:val="008F3F87"/>
    <w:rsid w:val="00902D0B"/>
    <w:rsid w:val="00905E94"/>
    <w:rsid w:val="00944920"/>
    <w:rsid w:val="0098057D"/>
    <w:rsid w:val="009D0C55"/>
    <w:rsid w:val="00AB03D0"/>
    <w:rsid w:val="00AC18BD"/>
    <w:rsid w:val="00AD6D59"/>
    <w:rsid w:val="00B33BF4"/>
    <w:rsid w:val="00B43C30"/>
    <w:rsid w:val="00B86F89"/>
    <w:rsid w:val="00C51753"/>
    <w:rsid w:val="00D4372D"/>
    <w:rsid w:val="00D827A1"/>
    <w:rsid w:val="00E83CC3"/>
    <w:rsid w:val="00EE174B"/>
    <w:rsid w:val="00F23155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8974A5AC-CD9E-4D37-B768-1F606107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1B3"/>
    <w:rPr>
      <w:rFonts w:ascii="Arial" w:hAnsi="Arial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6E4E66"/>
    <w:pPr>
      <w:keepNext/>
      <w:spacing w:before="240" w:after="60"/>
      <w:outlineLvl w:val="0"/>
    </w:pPr>
    <w:rPr>
      <w:rFonts w:cs="Arial"/>
      <w:b/>
      <w:bCs/>
      <w:caps/>
      <w:color w:val="FF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6E4E66"/>
    <w:pPr>
      <w:keepNext/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E4E6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E4E66"/>
    <w:pPr>
      <w:keepNext/>
      <w:spacing w:before="240" w:after="60"/>
      <w:outlineLvl w:val="3"/>
    </w:pPr>
    <w:rPr>
      <w:b/>
      <w:b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E4E66"/>
    <w:rPr>
      <w:b/>
      <w:bCs/>
      <w:szCs w:val="20"/>
    </w:rPr>
  </w:style>
  <w:style w:type="paragraph" w:styleId="DocumentMap">
    <w:name w:val="Document Map"/>
    <w:basedOn w:val="Normal"/>
    <w:semiHidden/>
    <w:rsid w:val="006E4E66"/>
    <w:pPr>
      <w:shd w:val="clear" w:color="auto" w:fill="000080"/>
    </w:pPr>
    <w:rPr>
      <w:rFonts w:ascii="Tahoma" w:hAnsi="Tahoma" w:cs="Tahoma"/>
      <w:szCs w:val="20"/>
    </w:rPr>
  </w:style>
  <w:style w:type="numbering" w:customStyle="1" w:styleId="FormatvorlageAufgezhlt">
    <w:name w:val="Formatvorlage Aufgezählt"/>
    <w:basedOn w:val="NoList"/>
    <w:rsid w:val="006E4E66"/>
    <w:pPr>
      <w:numPr>
        <w:numId w:val="1"/>
      </w:numPr>
    </w:pPr>
  </w:style>
  <w:style w:type="paragraph" w:styleId="Footer">
    <w:name w:val="footer"/>
    <w:basedOn w:val="Normal"/>
    <w:rsid w:val="006E4E66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6E4E66"/>
    <w:pPr>
      <w:tabs>
        <w:tab w:val="center" w:pos="4536"/>
        <w:tab w:val="right" w:pos="9072"/>
      </w:tabs>
    </w:pPr>
  </w:style>
  <w:style w:type="paragraph" w:customStyle="1" w:styleId="LabelBeschriftung">
    <w:name w:val="Label / Beschriftung"/>
    <w:basedOn w:val="Caption"/>
    <w:rsid w:val="006E4E66"/>
    <w:rPr>
      <w:b w:val="0"/>
      <w:sz w:val="16"/>
      <w:lang w:val="de-DE"/>
    </w:rPr>
  </w:style>
  <w:style w:type="character" w:styleId="PageNumber">
    <w:name w:val="page number"/>
    <w:basedOn w:val="DefaultParagraphFont"/>
    <w:rsid w:val="006E4E66"/>
  </w:style>
  <w:style w:type="paragraph" w:customStyle="1" w:styleId="StandardFett">
    <w:name w:val="Standard Fett"/>
    <w:basedOn w:val="Normal"/>
    <w:rsid w:val="006E4E66"/>
    <w:rPr>
      <w:b/>
    </w:rPr>
  </w:style>
  <w:style w:type="paragraph" w:customStyle="1" w:styleId="Tabellenkopfzeile">
    <w:name w:val="Tabellenkopfzeile"/>
    <w:basedOn w:val="Normal"/>
    <w:rsid w:val="006E4E66"/>
    <w:rPr>
      <w:b/>
      <w:sz w:val="16"/>
    </w:rPr>
  </w:style>
  <w:style w:type="character" w:customStyle="1" w:styleId="Heading1Char">
    <w:name w:val="Heading 1 Char"/>
    <w:basedOn w:val="DefaultParagraphFont"/>
    <w:link w:val="Heading1"/>
    <w:rsid w:val="006E4E66"/>
    <w:rPr>
      <w:rFonts w:ascii="Arial" w:eastAsia="PMingLiU" w:hAnsi="Arial" w:cs="Arial"/>
      <w:b/>
      <w:bCs/>
      <w:caps/>
      <w:color w:val="FF0000"/>
      <w:kern w:val="32"/>
      <w:sz w:val="28"/>
      <w:szCs w:val="32"/>
      <w:lang w:val="en-US" w:eastAsia="zh-TW" w:bidi="ar-SA"/>
    </w:rPr>
  </w:style>
  <w:style w:type="character" w:customStyle="1" w:styleId="Heading2Char">
    <w:name w:val="Heading 2 Char"/>
    <w:basedOn w:val="DefaultParagraphFont"/>
    <w:link w:val="Heading2"/>
    <w:rsid w:val="00A421B3"/>
    <w:rPr>
      <w:rFonts w:ascii="Arial" w:eastAsia="PMingLiU" w:hAnsi="Arial" w:cs="Arial"/>
      <w:b/>
      <w:bCs/>
      <w:iCs/>
      <w:color w:val="000000"/>
      <w:sz w:val="24"/>
      <w:szCs w:val="28"/>
      <w:lang w:val="en-US" w:eastAsia="zh-TW" w:bidi="ar-SA"/>
    </w:rPr>
  </w:style>
  <w:style w:type="character" w:styleId="Strong">
    <w:name w:val="Strong"/>
    <w:basedOn w:val="DefaultParagraphFont"/>
    <w:qFormat/>
    <w:rsid w:val="00C24B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05"/>
    <w:rPr>
      <w:rFonts w:ascii="Tahoma" w:hAnsi="Tahoma" w:cs="Tahoma"/>
      <w:sz w:val="16"/>
      <w:szCs w:val="16"/>
      <w:lang w:val="en-US" w:eastAsia="zh-TW"/>
    </w:rPr>
  </w:style>
  <w:style w:type="character" w:styleId="Hyperlink">
    <w:name w:val="Hyperlink"/>
    <w:uiPriority w:val="99"/>
    <w:unhideWhenUsed/>
    <w:rsid w:val="00032AE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E83CC3"/>
    <w:rPr>
      <w:rFonts w:ascii="Arial" w:hAnsi="Arial" w:cs="Arial"/>
      <w:b/>
      <w:bCs/>
      <w:szCs w:val="26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3CC3"/>
    <w:rPr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CC3"/>
    <w:rPr>
      <w:rFonts w:ascii="Arial" w:hAnsi="Arial"/>
      <w:lang w:val="ru-RU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E83CC3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de-AT"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3F8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8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816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9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cancellation@froniu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ke@a1kommunikation.de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customXml" Target="../customXml/item5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customXml" Target="../customXml/item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9.png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wnloads Document" ma:contentTypeID="0x010100D81D3A5E066A7C4C894BF34B3C71E9830078818E860836564580539BE5C2186B8E" ma:contentTypeVersion="190" ma:contentTypeDescription="" ma:contentTypeScope="" ma:versionID="fbab828f92cc8f7c230f0f075bed4aea">
  <xsd:schema xmlns:xsd="http://www.w3.org/2001/XMLSchema" xmlns:xs="http://www.w3.org/2001/XMLSchema" xmlns:p="http://schemas.microsoft.com/office/2006/metadata/properties" xmlns:ns2="dc0c2c3d-e9fc-4a0d-820b-87ab82e65f20" xmlns:ns3="92f60987-cbcc-4245-baaf-239af3bfd6e8" xmlns:ns4="c4543867-fb67-4424-a255-4d54d75e50e3" targetNamespace="http://schemas.microsoft.com/office/2006/metadata/properties" ma:root="true" ma:fieldsID="4afff905e6d70586d3ff5a1809026e37" ns2:_="" ns3:_="" ns4:_="">
    <xsd:import namespace="dc0c2c3d-e9fc-4a0d-820b-87ab82e65f20"/>
    <xsd:import namespace="92f60987-cbcc-4245-baaf-239af3bfd6e8"/>
    <xsd:import namespace="c4543867-fb67-4424-a255-4d54d75e50e3"/>
    <xsd:element name="properties">
      <xsd:complexType>
        <xsd:sequence>
          <xsd:element name="documentManagement">
            <xsd:complexType>
              <xsd:all>
                <xsd:element ref="ns2:Country_x0020_Quick_x0020_Select" minOccurs="0"/>
                <xsd:element ref="ns2:Country" minOccurs="0"/>
                <xsd:element ref="ns2:title_TI_DE"/>
                <xsd:element ref="ns2:title_TI_EN"/>
                <xsd:element ref="ns2:title_TI_AR" minOccurs="0"/>
                <xsd:element ref="ns2:title_TI_CS" minOccurs="0"/>
                <xsd:element ref="ns2:title_TI_DA" minOccurs="0"/>
                <xsd:element ref="ns2:title_TI_EL" minOccurs="0"/>
                <xsd:element ref="ns2:title_TI_ES" minOccurs="0"/>
                <xsd:element ref="ns2:Web_x0020_Display_x0020_Title_x0020_ET" minOccurs="0"/>
                <xsd:element ref="ns2:title_ti_fi" minOccurs="0"/>
                <xsd:element ref="ns2:title_TI_FR" minOccurs="0"/>
                <xsd:element ref="ns2:title_TI_HU" minOccurs="0"/>
                <xsd:element ref="ns2:title_TI_IT" minOccurs="0"/>
                <xsd:element ref="ns2:title_TI_JA" minOccurs="0"/>
                <xsd:element ref="ns2:title_TI_NL" minOccurs="0"/>
                <xsd:element ref="ns2:title_TI_NO" minOccurs="0"/>
                <xsd:element ref="ns2:title_TI_PL" minOccurs="0"/>
                <xsd:element ref="ns2:title_TI_PT" minOccurs="0"/>
                <xsd:element ref="ns2:title_TI_RO" minOccurs="0"/>
                <xsd:element ref="ns2:title_TI_RU" minOccurs="0"/>
                <xsd:element ref="ns2:title_TI_SK" minOccurs="0"/>
                <xsd:element ref="ns2:title_TI_TH" minOccurs="0"/>
                <xsd:element ref="ns2:title_TI_TR" minOccurs="0"/>
                <xsd:element ref="ns2:title_TI_UA" minOccurs="0"/>
                <xsd:element ref="ns2:title_ti_zh" minOccurs="0"/>
                <xsd:element ref="ns2:title_TI_SV" minOccurs="0"/>
                <xsd:element ref="ns2:VersionInternal" minOccurs="0"/>
                <xsd:element ref="ns2:AGB" minOccurs="0"/>
                <xsd:element ref="ns2:MRMID" minOccurs="0"/>
                <xsd:element ref="ns2:MRMKeyWords" minOccurs="0"/>
                <xsd:element ref="ns2:DocArticleNumber" minOccurs="0"/>
                <xsd:element ref="ns2:countryok" minOccurs="0"/>
                <xsd:element ref="ns3:TaxCatchAll" minOccurs="0"/>
                <xsd:element ref="ns3:TaxCatchAllLabel" minOccurs="0"/>
                <xsd:element ref="ns2:Documenttype_NO" minOccurs="0"/>
                <xsd:element ref="ns2:Documenttype_ES" minOccurs="0"/>
                <xsd:element ref="ns2:Documenttype_PL" minOccurs="0"/>
                <xsd:element ref="ns2:Documenttype_EL" minOccurs="0"/>
                <xsd:element ref="ns2:Documenttype_FR" minOccurs="0"/>
                <xsd:element ref="ns2:Documenttype_IT" minOccurs="0"/>
                <xsd:element ref="ns2:Documenttype_TH" minOccurs="0"/>
                <xsd:element ref="ns2:Documenttype_JA" minOccurs="0"/>
                <xsd:element ref="ns2:Division" minOccurs="0"/>
                <xsd:element ref="ns2:Documenttype_SK" minOccurs="0"/>
                <xsd:element ref="ns2:Documenttype_DE" minOccurs="0"/>
                <xsd:element ref="ns2:Documenttype_RU" minOccurs="0"/>
                <xsd:element ref="ns2:Documenttype_DA" minOccurs="0"/>
                <xsd:element ref="ns2:Documenttype_UA" minOccurs="0"/>
                <xsd:element ref="ns2:Documenttype_HU" minOccurs="0"/>
                <xsd:element ref="ns2:Documenttype_CS" minOccurs="0"/>
                <xsd:element ref="ns2:Documenttype_PT" minOccurs="0"/>
                <xsd:element ref="ns2:Documenttype_NL" minOccurs="0"/>
                <xsd:element ref="ns2:Documenttype_TR" minOccurs="0"/>
                <xsd:element ref="ns2:title_ti_nb" minOccurs="0"/>
                <xsd:element ref="ns4:kf02bcb85e834895bd30a86f7c59478d" minOccurs="0"/>
                <xsd:element ref="ns2:Documenttype_EA" minOccurs="0"/>
                <xsd:element ref="ns2:title_ti_uk" minOccurs="0"/>
                <xsd:element ref="ns4:Documenttype_NB" minOccurs="0"/>
                <xsd:element ref="ns4:Documenttype_UK" minOccurs="0"/>
                <xsd:element ref="ns2:TitelInternal" minOccurs="0"/>
                <xsd:element ref="ns3:_dlc_DocId" minOccurs="0"/>
                <xsd:element ref="ns2:ArticleNumber" minOccurs="0"/>
                <xsd:element ref="ns2:l67a679918f5484e8f458468bb061236" minOccurs="0"/>
                <xsd:element ref="ns3:_dlc_DocIdUrl" minOccurs="0"/>
                <xsd:element ref="ns3:_dlc_DocIdPersistId" minOccurs="0"/>
                <xsd:element ref="ns2:Documenttype_ZH" minOccurs="0"/>
                <xsd:element ref="ns2:Documenttype_JP" minOccurs="0"/>
                <xsd:element ref="ns2:Documenttype_AR" minOccurs="0"/>
                <xsd:element ref="ns2:title_TI_CN" minOccurs="0"/>
                <xsd:element ref="ns2:SharedWithUsers" minOccurs="0"/>
                <xsd:element ref="ns2:FileMaster" minOccurs="0"/>
                <xsd:element ref="ns2:fro_spid" minOccurs="0"/>
                <xsd:element ref="ns2:title_TI_JP" minOccurs="0"/>
                <xsd:element ref="ns2:icfaae38c4274413b390559439863f3e" minOccurs="0"/>
                <xsd:element ref="ns2:FSM" minOccurs="0"/>
                <xsd:element ref="ns2:Resolution" minOccurs="0"/>
                <xsd:element ref="ns2:Colour_x0020_space" minOccurs="0"/>
                <xsd:element ref="ns2:Licence_x0020_information" minOccurs="0"/>
                <xsd:element ref="ns2:Documenttype_EN" minOccurs="0"/>
                <xsd:element ref="ns2:Update" minOccurs="0"/>
                <xsd:element ref="ns2:Documenttype_SV" minOccurs="0"/>
                <xsd:element ref="ns2:Permission" minOccurs="0"/>
                <xsd:element ref="ns2:download-count" minOccurs="0"/>
                <xsd:element ref="ns2:title_TI_EA" minOccurs="0"/>
                <xsd:element ref="ns2:Documenttype_FI" minOccurs="0"/>
                <xsd:element ref="ns4:contentservId" minOccurs="0"/>
                <xsd:element ref="ns2:FroCountryExclus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2c3d-e9fc-4a0d-820b-87ab82e65f20" elementFormDefault="qualified">
    <xsd:import namespace="http://schemas.microsoft.com/office/2006/documentManagement/types"/>
    <xsd:import namespace="http://schemas.microsoft.com/office/infopath/2007/PartnerControls"/>
    <xsd:element name="Country_x0020_Quick_x0020_Select" ma:index="2" nillable="true" ma:displayName="Country Quick Select" ma:default="Select..." ma:format="Dropdown" ma:internalName="Country_x0020_Quick_x0020_Select">
      <xsd:simpleType>
        <xsd:restriction base="dms:Choice">
          <xsd:enumeration value="Select..."/>
          <xsd:enumeration value="International"/>
          <xsd:enumeration value="DACH"/>
          <xsd:enumeration value="NLA"/>
          <xsd:enumeration value="ALL BUT NLA"/>
          <xsd:enumeration value="Europe"/>
        </xsd:restriction>
      </xsd:simpleType>
    </xsd:element>
    <xsd:element name="Country" ma:index="3" nillable="true" ma:displayName="Country" ma:list="{b040aab0-1719-4fbd-90bb-79dfbde355aa}" ma:internalName="Country" ma:showField="Title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tle_TI_DE" ma:index="4" ma:displayName="Web Display Title GERMAN (DE)" ma:internalName="title_TI_DE" ma:readOnly="false">
      <xsd:simpleType>
        <xsd:restriction base="dms:Text">
          <xsd:maxLength value="255"/>
        </xsd:restriction>
      </xsd:simpleType>
    </xsd:element>
    <xsd:element name="title_TI_EN" ma:index="5" ma:displayName="Web Display Title ENGLISH (EN)" ma:internalName="title_TI_EN" ma:readOnly="false">
      <xsd:simpleType>
        <xsd:restriction base="dms:Text">
          <xsd:maxLength value="255"/>
        </xsd:restriction>
      </xsd:simpleType>
    </xsd:element>
    <xsd:element name="title_TI_AR" ma:index="6" nillable="true" ma:displayName="Web Display Title ARABIC (AR)" ma:internalName="title_TI_AR">
      <xsd:simpleType>
        <xsd:restriction base="dms:Text">
          <xsd:maxLength value="255"/>
        </xsd:restriction>
      </xsd:simpleType>
    </xsd:element>
    <xsd:element name="title_TI_CS" ma:index="7" nillable="true" ma:displayName="Web Display Title CZECH (CS)" ma:internalName="title_TI_CS" ma:readOnly="false">
      <xsd:simpleType>
        <xsd:restriction base="dms:Text">
          <xsd:maxLength value="255"/>
        </xsd:restriction>
      </xsd:simpleType>
    </xsd:element>
    <xsd:element name="title_TI_DA" ma:index="8" nillable="true" ma:displayName="Web Display Title DANISH (DA)" ma:internalName="title_TI_DA" ma:readOnly="false">
      <xsd:simpleType>
        <xsd:restriction base="dms:Text">
          <xsd:maxLength value="255"/>
        </xsd:restriction>
      </xsd:simpleType>
    </xsd:element>
    <xsd:element name="title_TI_EL" ma:index="9" nillable="true" ma:displayName="Web Display Title GREEK (EL)" ma:internalName="title_TI_EL" ma:readOnly="false">
      <xsd:simpleType>
        <xsd:restriction base="dms:Text">
          <xsd:maxLength value="255"/>
        </xsd:restriction>
      </xsd:simpleType>
    </xsd:element>
    <xsd:element name="title_TI_ES" ma:index="10" nillable="true" ma:displayName="Web Display Title SPANISH (ES)" ma:internalName="title_TI_ES" ma:readOnly="false">
      <xsd:simpleType>
        <xsd:restriction base="dms:Text">
          <xsd:maxLength value="255"/>
        </xsd:restriction>
      </xsd:simpleType>
    </xsd:element>
    <xsd:element name="Web_x0020_Display_x0020_Title_x0020_ET" ma:index="11" nillable="true" ma:displayName="Web Display Title ESTONIAN (ET)" ma:internalName="Web_x0020_Display_x0020_Title_x0020_ET" ma:readOnly="false">
      <xsd:simpleType>
        <xsd:restriction base="dms:Text">
          <xsd:maxLength value="255"/>
        </xsd:restriction>
      </xsd:simpleType>
    </xsd:element>
    <xsd:element name="title_ti_fi" ma:index="12" nillable="true" ma:displayName="Web Display Title FINNISH (FI)" ma:internalName="title_ti_fi">
      <xsd:simpleType>
        <xsd:restriction base="dms:Text">
          <xsd:maxLength value="255"/>
        </xsd:restriction>
      </xsd:simpleType>
    </xsd:element>
    <xsd:element name="title_TI_FR" ma:index="13" nillable="true" ma:displayName="Web Display Title FRENCH (FR)" ma:internalName="title_TI_FR" ma:readOnly="false">
      <xsd:simpleType>
        <xsd:restriction base="dms:Text">
          <xsd:maxLength value="255"/>
        </xsd:restriction>
      </xsd:simpleType>
    </xsd:element>
    <xsd:element name="title_TI_HU" ma:index="14" nillable="true" ma:displayName="Web Display Title HUNGARIAN (HU)" ma:internalName="title_TI_HU" ma:readOnly="false">
      <xsd:simpleType>
        <xsd:restriction base="dms:Text">
          <xsd:maxLength value="255"/>
        </xsd:restriction>
      </xsd:simpleType>
    </xsd:element>
    <xsd:element name="title_TI_IT" ma:index="15" nillable="true" ma:displayName="Web Display Title ITALIAN (IT)" ma:internalName="title_TI_IT" ma:readOnly="false">
      <xsd:simpleType>
        <xsd:restriction base="dms:Text">
          <xsd:maxLength value="255"/>
        </xsd:restriction>
      </xsd:simpleType>
    </xsd:element>
    <xsd:element name="title_TI_JA" ma:index="16" nillable="true" ma:displayName="Web Display Title JAPANESE (JA)" ma:internalName="title_TI_JA" ma:readOnly="false">
      <xsd:simpleType>
        <xsd:restriction base="dms:Text">
          <xsd:maxLength value="255"/>
        </xsd:restriction>
      </xsd:simpleType>
    </xsd:element>
    <xsd:element name="title_TI_NL" ma:index="17" nillable="true" ma:displayName="Web Display Title DUTCH (NL)" ma:internalName="title_TI_NL" ma:readOnly="false">
      <xsd:simpleType>
        <xsd:restriction base="dms:Text">
          <xsd:maxLength value="255"/>
        </xsd:restriction>
      </xsd:simpleType>
    </xsd:element>
    <xsd:element name="title_TI_NO" ma:index="18" nillable="true" ma:displayName="Web Display Title NORWEGIAN (NO)" ma:internalName="title_TI_NO" ma:readOnly="false">
      <xsd:simpleType>
        <xsd:restriction base="dms:Text">
          <xsd:maxLength value="255"/>
        </xsd:restriction>
      </xsd:simpleType>
    </xsd:element>
    <xsd:element name="title_TI_PL" ma:index="19" nillable="true" ma:displayName="Web Display Title POLISH (PL)" ma:internalName="title_TI_PL" ma:readOnly="false">
      <xsd:simpleType>
        <xsd:restriction base="dms:Text">
          <xsd:maxLength value="255"/>
        </xsd:restriction>
      </xsd:simpleType>
    </xsd:element>
    <xsd:element name="title_TI_PT" ma:index="20" nillable="true" ma:displayName="Web Display Title PORTUGUESE (PT)" ma:internalName="title_TI_PT" ma:readOnly="false">
      <xsd:simpleType>
        <xsd:restriction base="dms:Text">
          <xsd:maxLength value="255"/>
        </xsd:restriction>
      </xsd:simpleType>
    </xsd:element>
    <xsd:element name="title_TI_RO" ma:index="21" nillable="true" ma:displayName="title_TI_RO" ma:internalName="title_TI_RO" ma:readOnly="false">
      <xsd:simpleType>
        <xsd:restriction base="dms:Text">
          <xsd:maxLength value="255"/>
        </xsd:restriction>
      </xsd:simpleType>
    </xsd:element>
    <xsd:element name="title_TI_RU" ma:index="22" nillable="true" ma:displayName="Web Display Title RUSSIAN (RU)" ma:internalName="title_TI_RU" ma:readOnly="false">
      <xsd:simpleType>
        <xsd:restriction base="dms:Text">
          <xsd:maxLength value="255"/>
        </xsd:restriction>
      </xsd:simpleType>
    </xsd:element>
    <xsd:element name="title_TI_SK" ma:index="23" nillable="true" ma:displayName="Web Display Title SLOVAK (SK)" ma:internalName="title_TI_SK" ma:readOnly="false">
      <xsd:simpleType>
        <xsd:restriction base="dms:Text">
          <xsd:maxLength value="255"/>
        </xsd:restriction>
      </xsd:simpleType>
    </xsd:element>
    <xsd:element name="title_TI_TH" ma:index="24" nillable="true" ma:displayName="Web Display Title THAI (TH)" ma:internalName="title_TI_TH" ma:readOnly="false">
      <xsd:simpleType>
        <xsd:restriction base="dms:Text">
          <xsd:maxLength value="255"/>
        </xsd:restriction>
      </xsd:simpleType>
    </xsd:element>
    <xsd:element name="title_TI_TR" ma:index="25" nillable="true" ma:displayName="Web Display Title TURKISH (TR)" ma:internalName="title_TI_TR" ma:readOnly="false">
      <xsd:simpleType>
        <xsd:restriction base="dms:Text">
          <xsd:maxLength value="255"/>
        </xsd:restriction>
      </xsd:simpleType>
    </xsd:element>
    <xsd:element name="title_TI_UA" ma:index="26" nillable="true" ma:displayName="Web Display Title UKRAINIAN (UA)" ma:internalName="title_TI_UA" ma:readOnly="false">
      <xsd:simpleType>
        <xsd:restriction base="dms:Text">
          <xsd:maxLength value="255"/>
        </xsd:restriction>
      </xsd:simpleType>
    </xsd:element>
    <xsd:element name="title_ti_zh" ma:index="27" nillable="true" ma:displayName="Web Display Title CHINESE (ZH)" ma:internalName="title_ti_zh" ma:readOnly="false">
      <xsd:simpleType>
        <xsd:restriction base="dms:Text">
          <xsd:maxLength value="255"/>
        </xsd:restriction>
      </xsd:simpleType>
    </xsd:element>
    <xsd:element name="title_TI_SV" ma:index="28" nillable="true" ma:displayName="Web Display Title SWEDISH (SV)" ma:internalName="title_TI_SV">
      <xsd:simpleType>
        <xsd:restriction base="dms:Text">
          <xsd:maxLength value="255"/>
        </xsd:restriction>
      </xsd:simpleType>
    </xsd:element>
    <xsd:element name="VersionInternal" ma:index="30" nillable="true" ma:displayName="VersionInternal" ma:internalName="VersionInternal">
      <xsd:simpleType>
        <xsd:restriction base="dms:Text">
          <xsd:maxLength value="255"/>
        </xsd:restriction>
      </xsd:simpleType>
    </xsd:element>
    <xsd:element name="AGB" ma:index="31" nillable="true" ma:displayName="AGB / GTC" ma:default="0" ma:internalName="AGB">
      <xsd:simpleType>
        <xsd:restriction base="dms:Boolean"/>
      </xsd:simpleType>
    </xsd:element>
    <xsd:element name="MRMID" ma:index="32" nillable="true" ma:displayName="MRMID" ma:internalName="MRMID">
      <xsd:simpleType>
        <xsd:restriction base="dms:Text">
          <xsd:maxLength value="255"/>
        </xsd:restriction>
      </xsd:simpleType>
    </xsd:element>
    <xsd:element name="MRMKeyWords" ma:index="33" nillable="true" ma:displayName="MRMKeyWords" ma:internalName="MRMKeyWords">
      <xsd:simpleType>
        <xsd:restriction base="dms:Note"/>
      </xsd:simpleType>
    </xsd:element>
    <xsd:element name="DocArticleNumber" ma:index="34" nillable="true" ma:displayName="DocArticleNumber" ma:internalName="DocArticleNumber">
      <xsd:simpleType>
        <xsd:restriction base="dms:Text">
          <xsd:maxLength value="255"/>
        </xsd:restriction>
      </xsd:simpleType>
    </xsd:element>
    <xsd:element name="countryok" ma:index="35" nillable="true" ma:displayName="countryok" ma:default="0" ma:internalName="countryok">
      <xsd:simpleType>
        <xsd:restriction base="dms:Boolean"/>
      </xsd:simpleType>
    </xsd:element>
    <xsd:element name="Documenttype_NO" ma:index="39" nillable="true" ma:displayName="Documenttype_NO" ma:hidden="true" ma:internalName="Documenttype_NO" ma:readOnly="false">
      <xsd:simpleType>
        <xsd:restriction base="dms:Text">
          <xsd:maxLength value="255"/>
        </xsd:restriction>
      </xsd:simpleType>
    </xsd:element>
    <xsd:element name="Documenttype_ES" ma:index="40" nillable="true" ma:displayName="Documenttype_ES" ma:hidden="true" ma:internalName="Documenttype_ES" ma:readOnly="false">
      <xsd:simpleType>
        <xsd:restriction base="dms:Text">
          <xsd:maxLength value="255"/>
        </xsd:restriction>
      </xsd:simpleType>
    </xsd:element>
    <xsd:element name="Documenttype_PL" ma:index="41" nillable="true" ma:displayName="Documenttype_PL" ma:hidden="true" ma:internalName="Documenttype_PL" ma:readOnly="false">
      <xsd:simpleType>
        <xsd:restriction base="dms:Text">
          <xsd:maxLength value="255"/>
        </xsd:restriction>
      </xsd:simpleType>
    </xsd:element>
    <xsd:element name="Documenttype_EL" ma:index="42" nillable="true" ma:displayName="Documenttype_EL" ma:hidden="true" ma:internalName="Documenttype_EL" ma:readOnly="false">
      <xsd:simpleType>
        <xsd:restriction base="dms:Text">
          <xsd:maxLength value="255"/>
        </xsd:restriction>
      </xsd:simpleType>
    </xsd:element>
    <xsd:element name="Documenttype_FR" ma:index="43" nillable="true" ma:displayName="Documenttype_FR" ma:hidden="true" ma:internalName="Documenttype_FR" ma:readOnly="false">
      <xsd:simpleType>
        <xsd:restriction base="dms:Text">
          <xsd:maxLength value="255"/>
        </xsd:restriction>
      </xsd:simpleType>
    </xsd:element>
    <xsd:element name="Documenttype_IT" ma:index="44" nillable="true" ma:displayName="Documenttype_IT" ma:hidden="true" ma:internalName="Documenttype_IT" ma:readOnly="false">
      <xsd:simpleType>
        <xsd:restriction base="dms:Text">
          <xsd:maxLength value="255"/>
        </xsd:restriction>
      </xsd:simpleType>
    </xsd:element>
    <xsd:element name="Documenttype_TH" ma:index="45" nillable="true" ma:displayName="Documenttype_TH" ma:hidden="true" ma:internalName="Documenttype_TH" ma:readOnly="false">
      <xsd:simpleType>
        <xsd:restriction base="dms:Text">
          <xsd:maxLength value="255"/>
        </xsd:restriction>
      </xsd:simpleType>
    </xsd:element>
    <xsd:element name="Documenttype_JA" ma:index="46" nillable="true" ma:displayName="Documenttype_JA" ma:hidden="true" ma:internalName="Documenttype_JA" ma:readOnly="false">
      <xsd:simpleType>
        <xsd:restriction base="dms:Text">
          <xsd:maxLength value="255"/>
        </xsd:restriction>
      </xsd:simpleType>
    </xsd:element>
    <xsd:element name="Division" ma:index="47" nillable="true" ma:displayName="Division" ma:default="Solar Energy" ma:format="Dropdown" ma:hidden="true" ma:internalName="Division" ma:readOnly="false">
      <xsd:simpleType>
        <xsd:restriction base="dms:Choice">
          <xsd:enumeration value="Solar Energy"/>
          <xsd:enumeration value="Perfect Welding"/>
          <xsd:enumeration value="Perfect Charging"/>
        </xsd:restriction>
      </xsd:simpleType>
    </xsd:element>
    <xsd:element name="Documenttype_SK" ma:index="48" nillable="true" ma:displayName="Documenttype_SK" ma:hidden="true" ma:internalName="Documenttype_SK" ma:readOnly="false">
      <xsd:simpleType>
        <xsd:restriction base="dms:Text">
          <xsd:maxLength value="255"/>
        </xsd:restriction>
      </xsd:simpleType>
    </xsd:element>
    <xsd:element name="Documenttype_DE" ma:index="49" nillable="true" ma:displayName="Documenttype_DE" ma:hidden="true" ma:internalName="Documenttype_DE" ma:readOnly="false">
      <xsd:simpleType>
        <xsd:restriction base="dms:Text">
          <xsd:maxLength value="255"/>
        </xsd:restriction>
      </xsd:simpleType>
    </xsd:element>
    <xsd:element name="Documenttype_RU" ma:index="50" nillable="true" ma:displayName="Documenttype_RU" ma:hidden="true" ma:internalName="Documenttype_RU" ma:readOnly="false">
      <xsd:simpleType>
        <xsd:restriction base="dms:Text">
          <xsd:maxLength value="255"/>
        </xsd:restriction>
      </xsd:simpleType>
    </xsd:element>
    <xsd:element name="Documenttype_DA" ma:index="51" nillable="true" ma:displayName="Documenttype_DA" ma:hidden="true" ma:internalName="Documenttype_DA" ma:readOnly="false">
      <xsd:simpleType>
        <xsd:restriction base="dms:Text">
          <xsd:maxLength value="255"/>
        </xsd:restriction>
      </xsd:simpleType>
    </xsd:element>
    <xsd:element name="Documenttype_UA" ma:index="52" nillable="true" ma:displayName="Documenttype_UA" ma:hidden="true" ma:internalName="Documenttype_UA" ma:readOnly="false">
      <xsd:simpleType>
        <xsd:restriction base="dms:Text">
          <xsd:maxLength value="255"/>
        </xsd:restriction>
      </xsd:simpleType>
    </xsd:element>
    <xsd:element name="Documenttype_HU" ma:index="53" nillable="true" ma:displayName="Documenttype_HU" ma:hidden="true" ma:internalName="Documenttype_HU" ma:readOnly="false">
      <xsd:simpleType>
        <xsd:restriction base="dms:Text">
          <xsd:maxLength value="255"/>
        </xsd:restriction>
      </xsd:simpleType>
    </xsd:element>
    <xsd:element name="Documenttype_CS" ma:index="54" nillable="true" ma:displayName="Documenttype_CS" ma:hidden="true" ma:internalName="Documenttype_CS" ma:readOnly="false">
      <xsd:simpleType>
        <xsd:restriction base="dms:Text">
          <xsd:maxLength value="255"/>
        </xsd:restriction>
      </xsd:simpleType>
    </xsd:element>
    <xsd:element name="Documenttype_PT" ma:index="55" nillable="true" ma:displayName="Documenttype_PT" ma:hidden="true" ma:internalName="Documenttype_PT" ma:readOnly="false">
      <xsd:simpleType>
        <xsd:restriction base="dms:Text">
          <xsd:maxLength value="255"/>
        </xsd:restriction>
      </xsd:simpleType>
    </xsd:element>
    <xsd:element name="Documenttype_NL" ma:index="56" nillable="true" ma:displayName="Documenttype_NL" ma:hidden="true" ma:internalName="Documenttype_NL" ma:readOnly="false">
      <xsd:simpleType>
        <xsd:restriction base="dms:Text">
          <xsd:maxLength value="255"/>
        </xsd:restriction>
      </xsd:simpleType>
    </xsd:element>
    <xsd:element name="Documenttype_TR" ma:index="57" nillable="true" ma:displayName="Documenttype_TR" ma:hidden="true" ma:internalName="Documenttype_TR" ma:readOnly="false">
      <xsd:simpleType>
        <xsd:restriction base="dms:Text">
          <xsd:maxLength value="255"/>
        </xsd:restriction>
      </xsd:simpleType>
    </xsd:element>
    <xsd:element name="title_ti_nb" ma:index="59" nillable="true" ma:displayName="Web Display Title NB" ma:hidden="true" ma:internalName="title_ti_nb" ma:readOnly="false">
      <xsd:simpleType>
        <xsd:restriction base="dms:Text">
          <xsd:maxLength value="255"/>
        </xsd:restriction>
      </xsd:simpleType>
    </xsd:element>
    <xsd:element name="Documenttype_EA" ma:index="62" nillable="true" ma:displayName="Documenttype_EA" ma:hidden="true" ma:internalName="Documenttype_EA" ma:readOnly="false">
      <xsd:simpleType>
        <xsd:restriction base="dms:Text">
          <xsd:maxLength value="255"/>
        </xsd:restriction>
      </xsd:simpleType>
    </xsd:element>
    <xsd:element name="title_ti_uk" ma:index="64" nillable="true" ma:displayName="Web Display Title UK" ma:hidden="true" ma:internalName="title_ti_uk" ma:readOnly="false">
      <xsd:simpleType>
        <xsd:restriction base="dms:Text">
          <xsd:maxLength value="255"/>
        </xsd:restriction>
      </xsd:simpleType>
    </xsd:element>
    <xsd:element name="TitelInternal" ma:index="67" nillable="true" ma:displayName="TitelInternal" ma:hidden="true" ma:internalName="TitelInternal" ma:readOnly="false">
      <xsd:simpleType>
        <xsd:restriction base="dms:Text">
          <xsd:maxLength value="255"/>
        </xsd:restriction>
      </xsd:simpleType>
    </xsd:element>
    <xsd:element name="ArticleNumber" ma:index="69" nillable="true" ma:displayName="ItemNumber" ma:hidden="true" ma:internalName="ArticleNumber" ma:readOnly="false">
      <xsd:simpleType>
        <xsd:restriction base="dms:Note"/>
      </xsd:simpleType>
    </xsd:element>
    <xsd:element name="l67a679918f5484e8f458468bb061236" ma:index="70" nillable="true" ma:taxonomy="true" ma:internalName="l67a679918f5484e8f458468bb061236" ma:taxonomyFieldName="Products" ma:displayName="Products" ma:readOnly="false" ma:default="" ma:fieldId="{567a6799-18f5-484e-8f45-8468bb061236}" ma:taxonomyMulti="true" ma:sspId="3e123716-e57e-43df-bff4-d192656f6566" ma:termSetId="37087530-3bee-41ef-bf05-bf64da773755" ma:anchorId="a4e95a5f-8be7-4274-8101-e525f00d2dd9" ma:open="false" ma:isKeyword="false">
      <xsd:complexType>
        <xsd:sequence>
          <xsd:element ref="pc:Terms" minOccurs="0" maxOccurs="1"/>
        </xsd:sequence>
      </xsd:complexType>
    </xsd:element>
    <xsd:element name="Documenttype_ZH" ma:index="74" nillable="true" ma:displayName="Documenttype_ZH" ma:hidden="true" ma:internalName="Documenttype_ZH" ma:readOnly="false">
      <xsd:simpleType>
        <xsd:restriction base="dms:Text">
          <xsd:maxLength value="255"/>
        </xsd:restriction>
      </xsd:simpleType>
    </xsd:element>
    <xsd:element name="Documenttype_JP" ma:index="75" nillable="true" ma:displayName="Documenttype_JP" ma:hidden="true" ma:internalName="Documenttype_JP" ma:readOnly="false">
      <xsd:simpleType>
        <xsd:restriction base="dms:Text">
          <xsd:maxLength value="255"/>
        </xsd:restriction>
      </xsd:simpleType>
    </xsd:element>
    <xsd:element name="Documenttype_AR" ma:index="76" nillable="true" ma:displayName="Documenttype_AR" ma:hidden="true" ma:internalName="Documenttype_AR" ma:readOnly="false">
      <xsd:simpleType>
        <xsd:restriction base="dms:Text">
          <xsd:maxLength value="255"/>
        </xsd:restriction>
      </xsd:simpleType>
    </xsd:element>
    <xsd:element name="title_TI_CN" ma:index="77" nillable="true" ma:displayName="Web Display Title CN" ma:hidden="true" ma:internalName="title_TI_CN" ma:readOnly="false">
      <xsd:simpleType>
        <xsd:restriction base="dms:Text">
          <xsd:maxLength value="255"/>
        </xsd:restriction>
      </xsd:simpleType>
    </xsd:element>
    <xsd:element name="SharedWithUsers" ma:index="7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Master" ma:index="79" nillable="true" ma:displayName="FileMaster" ma:hidden="true" ma:internalName="FileMaster" ma:readOnly="false">
      <xsd:simpleType>
        <xsd:restriction base="dms:Note"/>
      </xsd:simpleType>
    </xsd:element>
    <xsd:element name="fro_spid" ma:index="80" nillable="true" ma:displayName="fro_spid" ma:hidden="true" ma:internalName="fro_spid" ma:readOnly="false">
      <xsd:simpleType>
        <xsd:restriction base="dms:Text">
          <xsd:maxLength value="255"/>
        </xsd:restriction>
      </xsd:simpleType>
    </xsd:element>
    <xsd:element name="title_TI_JP" ma:index="81" nillable="true" ma:displayName="Web Display Title JP" ma:hidden="true" ma:internalName="title_TI_JP" ma:readOnly="false">
      <xsd:simpleType>
        <xsd:restriction base="dms:Text">
          <xsd:maxLength value="255"/>
        </xsd:restriction>
      </xsd:simpleType>
    </xsd:element>
    <xsd:element name="icfaae38c4274413b390559439863f3e" ma:index="82" nillable="true" ma:taxonomy="true" ma:internalName="icfaae38c4274413b390559439863f3e" ma:taxonomyFieldName="Service_x0020_Levels_x0020_TIM_x002d_RS" ma:displayName="Service Levels TIM-RS" ma:readOnly="false" ma:default="" ma:fieldId="{2cfaae38-c427-4413-b390-559439863f3e}" ma:sspId="3e123716-e57e-43df-bff4-d192656f6566" ma:termSetId="6226a1d1-c471-4738-8814-160d5e14e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M" ma:index="84" nillable="true" ma:displayName="FSM" ma:default="No" ma:format="Dropdown" ma:hidden="true" ma:internalName="FSM" ma:readOnly="false">
      <xsd:simpleType>
        <xsd:restriction base="dms:Choice">
          <xsd:enumeration value="Yes"/>
          <xsd:enumeration value="No"/>
        </xsd:restriction>
      </xsd:simpleType>
    </xsd:element>
    <xsd:element name="Resolution" ma:index="85" nillable="true" ma:displayName="Resolution" ma:hidden="true" ma:internalName="Resolution" ma:readOnly="false">
      <xsd:simpleType>
        <xsd:restriction base="dms:Text">
          <xsd:maxLength value="255"/>
        </xsd:restriction>
      </xsd:simpleType>
    </xsd:element>
    <xsd:element name="Colour_x0020_space" ma:index="86" nillable="true" ma:displayName="Colour space" ma:hidden="true" ma:internalName="Colour_x0020_space" ma:readOnly="false">
      <xsd:simpleType>
        <xsd:restriction base="dms:Text">
          <xsd:maxLength value="255"/>
        </xsd:restriction>
      </xsd:simpleType>
    </xsd:element>
    <xsd:element name="Licence_x0020_information" ma:index="87" nillable="true" ma:displayName="Licence information" ma:default="(c) Fronius International" ma:format="Dropdown" ma:hidden="true" ma:internalName="Licence_x0020_information" ma:readOnly="false">
      <xsd:simpleType>
        <xsd:restriction base="dms:Choice">
          <xsd:enumeration value="(c) Fronius International"/>
        </xsd:restriction>
      </xsd:simpleType>
    </xsd:element>
    <xsd:element name="Documenttype_EN" ma:index="88" nillable="true" ma:displayName="Documenttype_EN" ma:hidden="true" ma:indexed="true" ma:internalName="Documenttype_EN" ma:readOnly="false">
      <xsd:simpleType>
        <xsd:restriction base="dms:Text">
          <xsd:maxLength value="255"/>
        </xsd:restriction>
      </xsd:simpleType>
    </xsd:element>
    <xsd:element name="Update" ma:index="89" nillable="true" ma:displayName="Update" ma:hidden="true" ma:internalName="Update" ma:readOnly="false">
      <xsd:simpleType>
        <xsd:restriction base="dms:Text">
          <xsd:maxLength value="255"/>
        </xsd:restriction>
      </xsd:simpleType>
    </xsd:element>
    <xsd:element name="Documenttype_SV" ma:index="91" nillable="true" ma:displayName="Documenttype_SV" ma:hidden="true" ma:internalName="Documenttype_SV" ma:readOnly="false">
      <xsd:simpleType>
        <xsd:restriction base="dms:Text">
          <xsd:maxLength value="255"/>
        </xsd:restriction>
      </xsd:simpleType>
    </xsd:element>
    <xsd:element name="Permission" ma:index="92" nillable="true" ma:displayName="Permission" ma:default="non public" ma:format="Dropdown" ma:hidden="true" ma:internalName="Permission" ma:readOnly="false">
      <xsd:simpleType>
        <xsd:restriction base="dms:Choice">
          <xsd:enumeration value="Public"/>
          <xsd:enumeration value="myFronius"/>
          <xsd:enumeration value="non public"/>
        </xsd:restriction>
      </xsd:simpleType>
    </xsd:element>
    <xsd:element name="download-count" ma:index="93" nillable="true" ma:displayName="download-count" ma:decimals="0" ma:hidden="true" ma:internalName="download_x002d_count" ma:readOnly="false">
      <xsd:simpleType>
        <xsd:restriction base="dms:Number"/>
      </xsd:simpleType>
    </xsd:element>
    <xsd:element name="title_TI_EA" ma:index="94" nillable="true" ma:displayName="Web Display Title EA" ma:hidden="true" ma:internalName="title_TI_EA" ma:readOnly="false">
      <xsd:simpleType>
        <xsd:restriction base="dms:Text">
          <xsd:maxLength value="255"/>
        </xsd:restriction>
      </xsd:simpleType>
    </xsd:element>
    <xsd:element name="Documenttype_FI" ma:index="96" nillable="true" ma:displayName="Documenttype_FI" ma:hidden="true" ma:internalName="Documenttype_FI" ma:readOnly="false">
      <xsd:simpleType>
        <xsd:restriction base="dms:Text">
          <xsd:maxLength value="255"/>
        </xsd:restriction>
      </xsd:simpleType>
    </xsd:element>
    <xsd:element name="FroCountryExclusive" ma:index="99" nillable="true" ma:displayName="Country-Exclusive" ma:default="No" ma:format="Dropdown" ma:hidden="true" ma:internalName="FroCountryExclusive" ma:readOnly="false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0987-cbcc-4245-baaf-239af3bfd6e8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0e4634ab-8739-4816-b480-3a38a6a044d1}" ma:internalName="TaxCatchAll" ma:showField="CatchAllData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8" nillable="true" ma:displayName="Taxonomy Catch All Column1" ma:hidden="true" ma:list="{0e4634ab-8739-4816-b480-3a38a6a044d1}" ma:internalName="TaxCatchAllLabel" ma:readOnly="true" ma:showField="CatchAllDataLabel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43867-fb67-4424-a255-4d54d75e50e3" elementFormDefault="qualified">
    <xsd:import namespace="http://schemas.microsoft.com/office/2006/documentManagement/types"/>
    <xsd:import namespace="http://schemas.microsoft.com/office/infopath/2007/PartnerControls"/>
    <xsd:element name="kf02bcb85e834895bd30a86f7c59478d" ma:index="60" nillable="true" ma:taxonomy="true" ma:internalName="kf02bcb85e834895bd30a86f7c59478d" ma:taxonomyFieldName="Language" ma:displayName="Language" ma:default="" ma:fieldId="{4f02bcb8-5e83-4895-bd30-a86f7c59478d}" ma:taxonomyMulti="true" ma:sspId="3e123716-e57e-43df-bff4-d192656f6566" ma:termSetId="ae8127f2-4ba5-43ff-b189-fd1d2bc66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NB" ma:index="65" nillable="true" ma:displayName="Documenttype_NB" ma:hidden="true" ma:internalName="Documenttype_NB" ma:readOnly="false">
      <xsd:simpleType>
        <xsd:restriction base="dms:Text">
          <xsd:maxLength value="255"/>
        </xsd:restriction>
      </xsd:simpleType>
    </xsd:element>
    <xsd:element name="Documenttype_UK" ma:index="66" nillable="true" ma:displayName="Documenttype_UK" ma:hidden="true" ma:internalName="Documenttype_UK" ma:readOnly="false">
      <xsd:simpleType>
        <xsd:restriction base="dms:Text">
          <xsd:maxLength value="255"/>
        </xsd:restriction>
      </xsd:simpleType>
    </xsd:element>
    <xsd:element name="contentservId" ma:index="98" nillable="true" ma:displayName="contentservId" ma:hidden="true" ma:internalName="contentserv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e123716-e57e-43df-bff4-d192656f6566" ContentTypeId="0x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_SK xmlns="dc0c2c3d-e9fc-4a0d-820b-87ab82e65f20">Tlačová informácia</Documenttype_SK>
    <Documenttype_HU xmlns="dc0c2c3d-e9fc-4a0d-820b-87ab82e65f20">Sajtóinformáció</Documenttype_HU>
    <title_TI_DE xmlns="dc0c2c3d-e9fc-4a0d-820b-87ab82e65f20">Innovative Neuheiten und geführte Touren als wären Sie vor Ort 2020/08</title_TI_DE>
    <Documenttype_PT xmlns="dc0c2c3d-e9fc-4a0d-820b-87ab82e65f20">Comunicado à imprensa</Documenttype_PT>
    <Documenttype_RU xmlns="dc0c2c3d-e9fc-4a0d-820b-87ab82e65f20">Пресс-релиз</Documenttype_RU>
    <title_TI_TR xmlns="dc0c2c3d-e9fc-4a0d-820b-87ab82e65f20">Innovative new products and guided tours – just as if you were there 2020/08</title_TI_TR>
    <title_TI_NO xmlns="dc0c2c3d-e9fc-4a0d-820b-87ab82e65f20">Innovative new products and guided tours – just as if you were there 2020/08</title_TI_NO>
    <icfaae38c4274413b390559439863f3e xmlns="dc0c2c3d-e9fc-4a0d-820b-87ab82e65f20">
      <Terms xmlns="http://schemas.microsoft.com/office/infopath/2007/PartnerControls"/>
    </icfaae38c4274413b390559439863f3e>
    <Documenttype_CS xmlns="dc0c2c3d-e9fc-4a0d-820b-87ab82e65f20">Tisková zpráva</Documenttype_CS>
    <Documenttype_AR xmlns="dc0c2c3d-e9fc-4a0d-820b-87ab82e65f20">Press Release</Documenttype_AR>
    <title_TI_TH xmlns="dc0c2c3d-e9fc-4a0d-820b-87ab82e65f20">Innovative new products and guided tours – just as if you were there 2020/08</title_TI_TH>
    <Licence_x0020_information xmlns="dc0c2c3d-e9fc-4a0d-820b-87ab82e65f20">(c) Fronius International</Licence_x0020_information>
    <kf02bcb85e834895bd30a86f7c59478d xmlns="c4543867-fb67-4424-a255-4d54d75e50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#RU</TermName>
          <TermId xmlns="http://schemas.microsoft.com/office/infopath/2007/PartnerControls">625779c2-8636-474b-bb89-2f43b8bdd85f</TermId>
        </TermInfo>
      </Terms>
    </kf02bcb85e834895bd30a86f7c59478d>
    <title_TI_EA xmlns="dc0c2c3d-e9fc-4a0d-820b-87ab82e65f20">Innovative new products and guided tours – just as if you were there</title_TI_EA>
    <Documenttype_SV xmlns="dc0c2c3d-e9fc-4a0d-820b-87ab82e65f20">Pressmeddelande</Documenttype_SV>
    <TitelInternal xmlns="dc0c2c3d-e9fc-4a0d-820b-87ab82e65f20" xsi:nil="true"/>
    <Documenttype_NO xmlns="dc0c2c3d-e9fc-4a0d-820b-87ab82e65f20">Presseinformasjon</Documenttype_NO>
    <Documenttype_DE xmlns="dc0c2c3d-e9fc-4a0d-820b-87ab82e65f20">Presseinformation</Documenttype_DE>
    <title_TI_DA xmlns="dc0c2c3d-e9fc-4a0d-820b-87ab82e65f20">Innovative new products and guided tours – just as if you were there 2020/08</title_TI_DA>
    <Documenttype_TR xmlns="dc0c2c3d-e9fc-4a0d-820b-87ab82e65f20">Basın bülteni</Documenttype_TR>
    <title_TI_PL xmlns="dc0c2c3d-e9fc-4a0d-820b-87ab82e65f20">Innovative new products and guided tours – just as if you were there 2020/08</title_TI_PL>
    <Documenttype_TH xmlns="dc0c2c3d-e9fc-4a0d-820b-87ab82e65f20">ข่าวประชาสัมพันธ์</Documenttype_TH>
    <title_TI_EL xmlns="dc0c2c3d-e9fc-4a0d-820b-87ab82e65f20">Innovative new products and guided tours – just as if you were there 2020/08</title_TI_EL>
    <Documenttype_EA xmlns="dc0c2c3d-e9fc-4a0d-820b-87ab82e65f20">Press Release</Documenttype_EA>
    <Web_x0020_Display_x0020_Title_x0020_ET xmlns="dc0c2c3d-e9fc-4a0d-820b-87ab82e65f20">Innovative new products and guided tours – just as if you were there 2020/08</Web_x0020_Display_x0020_Title_x0020_ET>
    <Resolution xmlns="dc0c2c3d-e9fc-4a0d-820b-87ab82e65f20" xsi:nil="true"/>
    <Division xmlns="dc0c2c3d-e9fc-4a0d-820b-87ab82e65f20">Solar Energy</Division>
    <Permission xmlns="dc0c2c3d-e9fc-4a0d-820b-87ab82e65f20">Public</Permission>
    <Documenttype_JA xmlns="dc0c2c3d-e9fc-4a0d-820b-87ab82e65f20">ニュースリリース</Documenttype_JA>
    <title_TI_CS xmlns="dc0c2c3d-e9fc-4a0d-820b-87ab82e65f20">Innovative new products and guided tours – just as if you were there 2020/08</title_TI_CS>
    <title_TI_AR xmlns="dc0c2c3d-e9fc-4a0d-820b-87ab82e65f20">Innovative new products and guided tours – just as if you were there 2020/08</title_TI_AR>
    <Colour_x0020_space xmlns="dc0c2c3d-e9fc-4a0d-820b-87ab82e65f20" xsi:nil="true"/>
    <Documenttype_EN xmlns="dc0c2c3d-e9fc-4a0d-820b-87ab82e65f20">Press Release</Documenttype_EN>
    <Documenttype_ES xmlns="dc0c2c3d-e9fc-4a0d-820b-87ab82e65f20">Información de prensa</Documenttype_ES>
    <title_TI_CN xmlns="dc0c2c3d-e9fc-4a0d-820b-87ab82e65f20" xsi:nil="true"/>
    <title_TI_FR xmlns="dc0c2c3d-e9fc-4a0d-820b-87ab82e65f20">Innovative new products and guided tours – just as if you were there 2020/08</title_TI_FR>
    <Documenttype_DA xmlns="dc0c2c3d-e9fc-4a0d-820b-87ab82e65f20">Presseinformationer</Documenttype_DA>
    <DocArticleNumber xmlns="dc0c2c3d-e9fc-4a0d-820b-87ab82e65f20" xsi:nil="true"/>
    <countryok xmlns="dc0c2c3d-e9fc-4a0d-820b-87ab82e65f20">true</countryok>
    <ArticleNumber xmlns="dc0c2c3d-e9fc-4a0d-820b-87ab82e65f20" xsi:nil="true"/>
    <title_TI_SV xmlns="dc0c2c3d-e9fc-4a0d-820b-87ab82e65f20">Innovative new products and guided tours – just as if you were there 2020/08</title_TI_SV>
    <Documenttype_PL xmlns="dc0c2c3d-e9fc-4a0d-820b-87ab82e65f20">Informacja prasowe</Documenttype_PL>
    <VersionInternal xmlns="dc0c2c3d-e9fc-4a0d-820b-87ab82e65f20">0</VersionInternal>
    <Update xmlns="dc0c2c3d-e9fc-4a0d-820b-87ab82e65f20" xsi:nil="true"/>
    <FileMaster xmlns="dc0c2c3d-e9fc-4a0d-820b-87ab82e65f20">M-150464</FileMaster>
    <title_TI_NL xmlns="dc0c2c3d-e9fc-4a0d-820b-87ab82e65f20">Innovative new products and guided tours – just as if you were there 2020/08</title_TI_NL>
    <FSM xmlns="dc0c2c3d-e9fc-4a0d-820b-87ab82e65f20">false</FSM>
    <title_TI_IT xmlns="dc0c2c3d-e9fc-4a0d-820b-87ab82e65f20">Innovative new products and guided tours – just as if you were there 2020/08</title_TI_IT>
    <Documenttype_EL xmlns="dc0c2c3d-e9fc-4a0d-820b-87ab82e65f20">Δελτίο τύπου</Documenttype_EL>
    <l67a679918f5484e8f458468bb061236 xmlns="dc0c2c3d-e9fc-4a0d-820b-87ab82e65f20">
      <Terms xmlns="http://schemas.microsoft.com/office/infopath/2007/PartnerControls"/>
    </l67a679918f5484e8f458468bb061236>
    <download-count xmlns="dc0c2c3d-e9fc-4a0d-820b-87ab82e65f20" xsi:nil="true"/>
    <Documenttype_FR xmlns="dc0c2c3d-e9fc-4a0d-820b-87ab82e65f20">Communiqué de presse</Documenttype_FR>
    <FroCountryExclusive xmlns="dc0c2c3d-e9fc-4a0d-820b-87ab82e65f20">No</FroCountryExclusive>
    <title_TI_UA xmlns="dc0c2c3d-e9fc-4a0d-820b-87ab82e65f20">Инновационные продукты и проведение виртуальных экскурсий с эффектом присутствия 2020/08</title_TI_UA>
    <title_TI_JP xmlns="dc0c2c3d-e9fc-4a0d-820b-87ab82e65f20">Innovative new products and guided tours – just as if you were there</title_TI_JP>
    <Documenttype_NL xmlns="dc0c2c3d-e9fc-4a0d-820b-87ab82e65f20">Persbericht</Documenttype_NL>
    <title_TI_ES xmlns="dc0c2c3d-e9fc-4a0d-820b-87ab82e65f20">Innovative new products and guided tours – just as if you were there 2020/08</title_TI_ES>
    <title_TI_JA xmlns="dc0c2c3d-e9fc-4a0d-820b-87ab82e65f20">Innovative new products and guided tours – just as if you were there 2020/08</title_TI_JA>
    <Documenttype_NB xmlns="c4543867-fb67-4424-a255-4d54d75e50e3">Presseinformasjon</Documenttype_NB>
    <title_ti_nb xmlns="dc0c2c3d-e9fc-4a0d-820b-87ab82e65f20">Innovative new products and guided tours – just as if you were there</title_ti_nb>
    <TaxCatchAll xmlns="92f60987-cbcc-4245-baaf-239af3bfd6e8">
      <Value>256</Value>
      <Value>1</Value>
    </TaxCatchAll>
    <Documenttype_IT xmlns="dc0c2c3d-e9fc-4a0d-820b-87ab82e65f20">Comunicato stampa</Documenttype_IT>
    <Documenttype_ZH xmlns="dc0c2c3d-e9fc-4a0d-820b-87ab82e65f20">Press Release</Documenttype_ZH>
    <AGB xmlns="dc0c2c3d-e9fc-4a0d-820b-87ab82e65f20">false</AGB>
    <title_TI_EN xmlns="dc0c2c3d-e9fc-4a0d-820b-87ab82e65f20">Innovative new products and guided tours – just as if you were there 2020/08</title_TI_EN>
    <MRMKeyWords xmlns="dc0c2c3d-e9fc-4a0d-820b-87ab82e65f20">#messe#fair#froniussolar.web#froniussolar.service#auszeichnung#award#fuehrung#guidedtour#onlinesupport#froniusohmpilot#24stundensonne#24hoursofsun#gen24plus#froniussymogen24plus#solhub#virtuellemesse#froniussolar.sos#führung</MRMKeyWords>
    <title_ti_zh xmlns="dc0c2c3d-e9fc-4a0d-820b-87ab82e65f20">Innovative new products and guided tours – just as if you were there 2020/08</title_ti_zh>
    <MRMID xmlns="dc0c2c3d-e9fc-4a0d-820b-87ab82e65f20">M-150514</MRMID>
    <Documenttype_UK xmlns="c4543867-fb67-4424-a255-4d54d75e50e3">Прес-релізи</Documenttype_UK>
    <title_TI_SK xmlns="dc0c2c3d-e9fc-4a0d-820b-87ab82e65f20">Innovative new products and guided tours – just as if you were there 2020/08</title_TI_SK>
    <Documenttype_UA xmlns="dc0c2c3d-e9fc-4a0d-820b-87ab82e65f20">Прес-релізи</Documenttype_UA>
    <title_TI_HU xmlns="dc0c2c3d-e9fc-4a0d-820b-87ab82e65f20">Innovative new products and guided tours – just as if you were there 2020/08</title_TI_HU>
    <Country_x0020_Quick_x0020_Select xmlns="dc0c2c3d-e9fc-4a0d-820b-87ab82e65f20">Select...</Country_x0020_Quick_x0020_Select>
    <title_ti_uk xmlns="dc0c2c3d-e9fc-4a0d-820b-87ab82e65f20">Innovative new products and guided tours – just as if you were there</title_ti_uk>
    <Documenttype_JP xmlns="dc0c2c3d-e9fc-4a0d-820b-87ab82e65f20">Press Release</Documenttype_JP>
    <title_TI_PT xmlns="dc0c2c3d-e9fc-4a0d-820b-87ab82e65f20">Innovative new products and guided tours – just as if you were there 2020/08</title_TI_PT>
    <Country xmlns="dc0c2c3d-e9fc-4a0d-820b-87ab82e65f20">
      <Value>34</Value>
      <Value>43</Value>
    </Country>
    <fro_spid xmlns="dc0c2c3d-e9fc-4a0d-820b-87ab82e65f20">6946;SE</fro_spid>
    <title_TI_RU xmlns="dc0c2c3d-e9fc-4a0d-820b-87ab82e65f20">Инновационные продукты и проведение виртуальных экскурсий с эффектом присутствия 2020/08</title_TI_RU>
    <title_ti_fi xmlns="dc0c2c3d-e9fc-4a0d-820b-87ab82e65f20">Innovative new products and guided tours – just as if you were there 2020/08</title_ti_fi>
    <Documenttype_FI xmlns="dc0c2c3d-e9fc-4a0d-820b-87ab82e65f20">Lehdistötiedote</Documenttype_FI>
    <contentservId xmlns="c4543867-fb67-4424-a255-4d54d75e50e3" xsi:nil="true"/>
    <title_TI_RO xmlns="dc0c2c3d-e9fc-4a0d-820b-87ab82e65f20" xsi:nil="true"/>
  </documentManagement>
</p:properties>
</file>

<file path=customXml/itemProps1.xml><?xml version="1.0" encoding="utf-8"?>
<ds:datastoreItem xmlns:ds="http://schemas.openxmlformats.org/officeDocument/2006/customXml" ds:itemID="{51642456-CFA2-4A5F-A57B-A492A37422A4}"/>
</file>

<file path=customXml/itemProps2.xml><?xml version="1.0" encoding="utf-8"?>
<ds:datastoreItem xmlns:ds="http://schemas.openxmlformats.org/officeDocument/2006/customXml" ds:itemID="{146DC264-CC9F-4DB5-BAD9-098432E5E20A}"/>
</file>

<file path=customXml/itemProps3.xml><?xml version="1.0" encoding="utf-8"?>
<ds:datastoreItem xmlns:ds="http://schemas.openxmlformats.org/officeDocument/2006/customXml" ds:itemID="{AF1A09AD-C5C3-4422-8607-16A81AB30936}"/>
</file>

<file path=customXml/itemProps4.xml><?xml version="1.0" encoding="utf-8"?>
<ds:datastoreItem xmlns:ds="http://schemas.openxmlformats.org/officeDocument/2006/customXml" ds:itemID="{A3B43B96-7A0C-4EBA-8F7E-4F121E0385F6}"/>
</file>

<file path=customXml/itemProps5.xml><?xml version="1.0" encoding="utf-8"?>
<ds:datastoreItem xmlns:ds="http://schemas.openxmlformats.org/officeDocument/2006/customXml" ds:itemID="{4CB38A32-45B2-4086-931C-29FEF41146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7942</Characters>
  <Application>Microsoft Office Word</Application>
  <DocSecurity>0</DocSecurity>
  <Lines>66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Fronius International</Company>
  <LinksUpToDate>false</LinksUpToDate>
  <CharactersWithSpaces>8933</CharactersWithSpaces>
  <SharedDoc>false</SharedDoc>
  <HLinks>
    <vt:vector size="90" baseType="variant">
      <vt:variant>
        <vt:i4>1572919</vt:i4>
      </vt:variant>
      <vt:variant>
        <vt:i4>5176</vt:i4>
      </vt:variant>
      <vt:variant>
        <vt:i4>1025</vt:i4>
      </vt:variant>
      <vt:variant>
        <vt:i4>1</vt:i4>
      </vt:variant>
      <vt:variant>
        <vt:lpwstr>Assembly_Fronius_IG_Plus</vt:lpwstr>
      </vt:variant>
      <vt:variant>
        <vt:lpwstr/>
      </vt:variant>
      <vt:variant>
        <vt:i4>5111829</vt:i4>
      </vt:variant>
      <vt:variant>
        <vt:i4>5676</vt:i4>
      </vt:variant>
      <vt:variant>
        <vt:i4>1026</vt:i4>
      </vt:variant>
      <vt:variant>
        <vt:i4>1</vt:i4>
      </vt:variant>
      <vt:variant>
        <vt:lpwstr>PowerStagePCB_Fronius_IG_Plus</vt:lpwstr>
      </vt:variant>
      <vt:variant>
        <vt:lpwstr/>
      </vt:variant>
      <vt:variant>
        <vt:i4>4391139</vt:i4>
      </vt:variant>
      <vt:variant>
        <vt:i4>-1</vt:i4>
      </vt:variant>
      <vt:variant>
        <vt:i4>2050</vt:i4>
      </vt:variant>
      <vt:variant>
        <vt:i4>1</vt:i4>
      </vt:variant>
      <vt:variant>
        <vt:lpwstr>EN_HG_weiß</vt:lpwstr>
      </vt:variant>
      <vt:variant>
        <vt:lpwstr/>
      </vt:variant>
      <vt:variant>
        <vt:i4>4391139</vt:i4>
      </vt:variant>
      <vt:variant>
        <vt:i4>-1</vt:i4>
      </vt:variant>
      <vt:variant>
        <vt:i4>2051</vt:i4>
      </vt:variant>
      <vt:variant>
        <vt:i4>1</vt:i4>
      </vt:variant>
      <vt:variant>
        <vt:lpwstr>EN_HG_weiß</vt:lpwstr>
      </vt:variant>
      <vt:variant>
        <vt:lpwstr/>
      </vt:variant>
      <vt:variant>
        <vt:i4>5177593</vt:i4>
      </vt:variant>
      <vt:variant>
        <vt:i4>-1</vt:i4>
      </vt:variant>
      <vt:variant>
        <vt:i4>2053</vt:i4>
      </vt:variant>
      <vt:variant>
        <vt:i4>1</vt:i4>
      </vt:variant>
      <vt:variant>
        <vt:lpwstr>IT_HG_weiß</vt:lpwstr>
      </vt:variant>
      <vt:variant>
        <vt:lpwstr/>
      </vt:variant>
      <vt:variant>
        <vt:i4>5177593</vt:i4>
      </vt:variant>
      <vt:variant>
        <vt:i4>-1</vt:i4>
      </vt:variant>
      <vt:variant>
        <vt:i4>2054</vt:i4>
      </vt:variant>
      <vt:variant>
        <vt:i4>1</vt:i4>
      </vt:variant>
      <vt:variant>
        <vt:lpwstr>IT_HG_weiß</vt:lpwstr>
      </vt:variant>
      <vt:variant>
        <vt:lpwstr/>
      </vt:variant>
      <vt:variant>
        <vt:i4>4718818</vt:i4>
      </vt:variant>
      <vt:variant>
        <vt:i4>-1</vt:i4>
      </vt:variant>
      <vt:variant>
        <vt:i4>2056</vt:i4>
      </vt:variant>
      <vt:variant>
        <vt:i4>1</vt:i4>
      </vt:variant>
      <vt:variant>
        <vt:lpwstr>NO_HG_weiß</vt:lpwstr>
      </vt:variant>
      <vt:variant>
        <vt:lpwstr/>
      </vt:variant>
      <vt:variant>
        <vt:i4>4718818</vt:i4>
      </vt:variant>
      <vt:variant>
        <vt:i4>-1</vt:i4>
      </vt:variant>
      <vt:variant>
        <vt:i4>2057</vt:i4>
      </vt:variant>
      <vt:variant>
        <vt:i4>1</vt:i4>
      </vt:variant>
      <vt:variant>
        <vt:lpwstr>NO_HG_weiß</vt:lpwstr>
      </vt:variant>
      <vt:variant>
        <vt:lpwstr/>
      </vt:variant>
      <vt:variant>
        <vt:i4>5636335</vt:i4>
      </vt:variant>
      <vt:variant>
        <vt:i4>-1</vt:i4>
      </vt:variant>
      <vt:variant>
        <vt:i4>2059</vt:i4>
      </vt:variant>
      <vt:variant>
        <vt:i4>1</vt:i4>
      </vt:variant>
      <vt:variant>
        <vt:lpwstr>PB_HG_weiß</vt:lpwstr>
      </vt:variant>
      <vt:variant>
        <vt:lpwstr/>
      </vt:variant>
      <vt:variant>
        <vt:i4>5636335</vt:i4>
      </vt:variant>
      <vt:variant>
        <vt:i4>-1</vt:i4>
      </vt:variant>
      <vt:variant>
        <vt:i4>2060</vt:i4>
      </vt:variant>
      <vt:variant>
        <vt:i4>1</vt:i4>
      </vt:variant>
      <vt:variant>
        <vt:lpwstr>PB_HG_weiß</vt:lpwstr>
      </vt:variant>
      <vt:variant>
        <vt:lpwstr/>
      </vt:variant>
      <vt:variant>
        <vt:i4>5636321</vt:i4>
      </vt:variant>
      <vt:variant>
        <vt:i4>-1</vt:i4>
      </vt:variant>
      <vt:variant>
        <vt:i4>2062</vt:i4>
      </vt:variant>
      <vt:variant>
        <vt:i4>1</vt:i4>
      </vt:variant>
      <vt:variant>
        <vt:lpwstr>PL_HG_weiß</vt:lpwstr>
      </vt:variant>
      <vt:variant>
        <vt:lpwstr/>
      </vt:variant>
      <vt:variant>
        <vt:i4>5636321</vt:i4>
      </vt:variant>
      <vt:variant>
        <vt:i4>-1</vt:i4>
      </vt:variant>
      <vt:variant>
        <vt:i4>2063</vt:i4>
      </vt:variant>
      <vt:variant>
        <vt:i4>1</vt:i4>
      </vt:variant>
      <vt:variant>
        <vt:lpwstr>PL_HG_weiß</vt:lpwstr>
      </vt:variant>
      <vt:variant>
        <vt:lpwstr/>
      </vt:variant>
      <vt:variant>
        <vt:i4>5505272</vt:i4>
      </vt:variant>
      <vt:variant>
        <vt:i4>-1</vt:i4>
      </vt:variant>
      <vt:variant>
        <vt:i4>2065</vt:i4>
      </vt:variant>
      <vt:variant>
        <vt:i4>1</vt:i4>
      </vt:variant>
      <vt:variant>
        <vt:lpwstr>RU_HG_weiß</vt:lpwstr>
      </vt:variant>
      <vt:variant>
        <vt:lpwstr/>
      </vt:variant>
      <vt:variant>
        <vt:i4>5505272</vt:i4>
      </vt:variant>
      <vt:variant>
        <vt:i4>-1</vt:i4>
      </vt:variant>
      <vt:variant>
        <vt:i4>2066</vt:i4>
      </vt:variant>
      <vt:variant>
        <vt:i4>1</vt:i4>
      </vt:variant>
      <vt:variant>
        <vt:lpwstr>RU_HG_weiß</vt:lpwstr>
      </vt:variant>
      <vt:variant>
        <vt:lpwstr/>
      </vt:variant>
      <vt:variant>
        <vt:i4>5505272</vt:i4>
      </vt:variant>
      <vt:variant>
        <vt:i4>-1</vt:i4>
      </vt:variant>
      <vt:variant>
        <vt:i4>2067</vt:i4>
      </vt:variant>
      <vt:variant>
        <vt:i4>1</vt:i4>
      </vt:variant>
      <vt:variant>
        <vt:lpwstr>RU_HG_weiß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SE_PR_Innovative_new_products_and_guided_tours_just_as_if_you_were_there_RU</dc:title>
  <dc:creator>Petscher Daniela</dc:creator>
  <cp:lastModifiedBy>Petscher Daniela</cp:lastModifiedBy>
  <cp:revision>7</cp:revision>
  <cp:lastPrinted>2009-04-22T19:24:00Z</cp:lastPrinted>
  <dcterms:created xsi:type="dcterms:W3CDTF">2020-06-15T08:32:00Z</dcterms:created>
  <dcterms:modified xsi:type="dcterms:W3CDTF">2020-09-03T09:58:00Z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83eafb9fd8f4e0d935a1b8f7d26b594">
    <vt:lpwstr/>
  </property>
  <property fmtid="{D5CDD505-2E9C-101B-9397-08002B2CF9AE}" pid="3" name="lb169c5bde7e4bcfadda4df6a11dcfbc">
    <vt:lpwstr>DE|676160ea-61f7-4cef-8b4c-1724dec2206e</vt:lpwstr>
  </property>
  <property fmtid="{D5CDD505-2E9C-101B-9397-08002B2CF9AE}" pid="4" name="ContentTypeId">
    <vt:lpwstr>0x010100D81D3A5E066A7C4C894BF34B3C71E9830078818E860836564580539BE5C2186B8E</vt:lpwstr>
  </property>
  <property fmtid="{D5CDD505-2E9C-101B-9397-08002B2CF9AE}" pid="5" name="Service Levels TIM-RS">
    <vt:lpwstr/>
  </property>
  <property fmtid="{D5CDD505-2E9C-101B-9397-08002B2CF9AE}" pid="6" name="Products">
    <vt:lpwstr/>
  </property>
  <property fmtid="{D5CDD505-2E9C-101B-9397-08002B2CF9AE}" pid="7" name="fro_PartnerRoles">
    <vt:lpwstr/>
  </property>
  <property fmtid="{D5CDD505-2E9C-101B-9397-08002B2CF9AE}" pid="8" name="WorkflowChangePath">
    <vt:lpwstr>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6;cf13a7c2-a376-4223-b9cd-e36f498c9f4b,9;cf13a7c2-a376-4223-b9cd-e36f498c9f4b,13;cf13a7c2-a376-4223-b9cd-e36f498c9f4b,16;cf13a7c2-a376-4223-b9cd-e36f498c9f4b,19;cf13a7c2-a376-4223-b9cd-e36f498c9f4b,22;cf13a7c2-a376-4223-b9cd-e36f498c9f4b,25;cf13a7c2-a376-4223-b9cd-e36f498c9f4b,29;cf13a7c2-a376-4223-b9cd-e36f498c9f4b,32;cf13a7c2-a376-4223-b9cd-e36f498c9f4b,35;cf13a7c2-a376-4223-b9cd-e36f498c9f4b,38;cf13a7c2-a376-4223-b9cd-e36f498c9f4b,41;cf13a7c2-a376-4223-b9cd-e36f498c9f4b,45;cf13a7c2-a376-4223-b9cd-e36f498c9f4b,48;cf13a7c2-a376-4223-b9cd-e36f498c9f4b,51;cf13a7c2-a376-4223-b9cd-e36f498c9f4b,54;cf13a7c2-a376-4223-b9cd-e36f498c9f4b,57;cf13a7c2-a376-4223-b9cd-e36f498c9f4b,60;cf13a7c2-a376-4223-b9cd-e36f498c9f4b,63;cf13a7c2-a376-4223-b9cd-e36f498c9f4b,67;cf13a7c2-a376-4223-b9cd-e36f498c9f4b,70;cf13a7c2-a376-4223-b9cd-e36f498c9f4b,73;cf13a7c2-a376-4223-b9cd-e36f498c9f4b,77;cf13a7c2-a376-4223-b9cd-e36f498c9f4b,80;cf13a7c2-a376-4223-b9cd-e36f498c9f4b,84;cf13a7c2-a376-4223-b9cd-e36f498c9f4b,87;cf13a7c2-a376-4223-b9cd-e36f498c9f4b,90;cf13a7c2-a376-4223-b9cd-e36f498c9f4b,94;cf13a7c2-a376-4223-b9cd-e36f498c9f4b,97;cf13a7c2-a376-4223-b9cd-e36f498c9f4b,100;cf13a7c2-a376-4223-b9cd-e36f498c9f4b,104;cf13a7c2-a376-4223-b9cd-e36f498c9f4b,107;cf13a7c2-a376-4223-b9cd-e36f498c9f4b,110;cf13a7c2-a376-4223-b9cd-e36f498c9f4b,114;cf13a7c2-a376-4223-b9cd-e36f498c9f4b,117;cf13a7c2-a376-4223-b9cd-e36f498c9f4b,120;cf13a7c2-a376-4223-b9cd-e36f498c9f4b,123;cf13a7c2-a376-4223-b9cd-e36f498c9f4b,126;cf13a7c2-a376-4223-b9cd-e36f498c9f4b,129;cf13a7c2-a376-4223-b9cd-e36f498c9f4b,132;bee678d6-993f-4405-aa4c-2cea409500e3,136;bee678d6-993f-4405-aa4c-2cea409500e3,136;09ae26a0-5c1f-4f60-9815-0bc2c511a3c3,139;09ae26a0-5c1f-4f60-9815-0bc2c511a3c3,139;09ae26a0-5c1f-4f60-9815-0bc2c511a3c3,142;09ae26a0-5c1f-4f60-9815-0bc2c511a3c3,146;47788831-90b5-44a8-81fe-dc8bb5eb3ff3,149;47788831-90b5-44a8-81fe-dc8bb5eb3ff3,152;47788831-90b5-44a8-81fe-dc8bb5eb3ff3,156;47788831-90b5-44a8-81fe-dc8bb5eb3ff3,159;47788831-90b5-44a8-81fe-dc8bb5eb3ff3,163;47788831-90b5-44a8-81fe-dc8bb5eb3ff3,166;47788831-90b5-44a8-81fe-dc8bb5eb3ff3,170;47788831-90b5-44a8-81fe-dc8bb5eb3ff3,174;47788831-90b5-44a8-81fe-dc8bb5eb3ff3,177;47788831-90b5-44a8-81fe-dc8bb5eb3ff3,180;47788831-90b5-44a8-81fe-dc8bb5eb3ff3,184;47788831-90b5-44a8-81fe-dc8bb5eb3ff3,188;47788831-90b5-44a8-81fe-dc8bb5eb3ff3,192;47788831-90b5-44a8-81fe-dc8bb5eb3ff3,196;47788831-90b5-44a8-81fe-dc8bb5eb3ff3,199;ec3394dc-fcb6-4d9b-8b49-036f04953a0c,240;ec3394dc-fcb6-4d9b-8b49-036f04953a0c,240;ec3394dc-fcb6-4d9b-8b49-036f04953a0c,244;59bd200a-67d8-4528-a643-345107951671,250;59bd200a-67d8-4528-a643-345107951671,263;59bd200a-67d8-4528-a643-345107951671,266;</vt:lpwstr>
  </property>
  <property fmtid="{D5CDD505-2E9C-101B-9397-08002B2CF9AE}" pid="9" name="Web Display Title SV">
    <vt:lpwstr>Innovative new products and guided tours – just as if you were there 2020/08</vt:lpwstr>
  </property>
  <property fmtid="{D5CDD505-2E9C-101B-9397-08002B2CF9AE}" pid="10" name="_docset_NoMedatataSyncRequired">
    <vt:lpwstr>False</vt:lpwstr>
  </property>
  <property fmtid="{D5CDD505-2E9C-101B-9397-08002B2CF9AE}" pid="11" name="Language">
    <vt:lpwstr>256;##RU|625779c2-8636-474b-bb89-2f43b8bdd85f</vt:lpwstr>
  </property>
  <property fmtid="{D5CDD505-2E9C-101B-9397-08002B2CF9AE}" pid="12" name="FroConDoc_language">
    <vt:lpwstr>1;#DE|676160ea-61f7-4cef-8b4c-1724dec2206e</vt:lpwstr>
  </property>
  <property fmtid="{D5CDD505-2E9C-101B-9397-08002B2CF9AE}" pid="13" name="Web Display Title FINNISH (FI)">
    <vt:lpwstr>Innovative new products and guided tours – just as if you were there 2020/08</vt:lpwstr>
  </property>
</Properties>
</file>